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E2" w:rsidRDefault="00E843E2" w:rsidP="00E843E2">
      <w:pPr>
        <w:widowControl w:val="0"/>
        <w:autoSpaceDE w:val="0"/>
        <w:autoSpaceDN w:val="0"/>
        <w:adjustRightInd w:val="0"/>
      </w:pPr>
    </w:p>
    <w:p w:rsidR="00E843E2" w:rsidRDefault="00E843E2" w:rsidP="00E843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6.380  Execution of Contracts</w:t>
      </w:r>
      <w:r>
        <w:t xml:space="preserve"> </w:t>
      </w:r>
    </w:p>
    <w:p w:rsidR="00E843E2" w:rsidRDefault="00E843E2" w:rsidP="00E843E2">
      <w:pPr>
        <w:widowControl w:val="0"/>
        <w:autoSpaceDE w:val="0"/>
        <w:autoSpaceDN w:val="0"/>
        <w:adjustRightInd w:val="0"/>
      </w:pPr>
    </w:p>
    <w:p w:rsidR="00E843E2" w:rsidRDefault="00E843E2" w:rsidP="00E843E2">
      <w:pPr>
        <w:widowControl w:val="0"/>
        <w:autoSpaceDE w:val="0"/>
        <w:autoSpaceDN w:val="0"/>
        <w:adjustRightInd w:val="0"/>
      </w:pPr>
      <w:r>
        <w:t xml:space="preserve">No contract subject to  this Subpart E will be executed until the 14-day PPB notice period has expired or the Department has received a waiver of the 14-day notice period from the PPB. </w:t>
      </w:r>
    </w:p>
    <w:p w:rsidR="00E843E2" w:rsidRDefault="00E843E2" w:rsidP="00E843E2">
      <w:pPr>
        <w:widowControl w:val="0"/>
        <w:autoSpaceDE w:val="0"/>
        <w:autoSpaceDN w:val="0"/>
        <w:adjustRightInd w:val="0"/>
      </w:pPr>
    </w:p>
    <w:p w:rsidR="00E843E2" w:rsidRDefault="00E843E2" w:rsidP="00E843E2">
      <w:pPr>
        <w:pStyle w:val="JCARSourceNote"/>
        <w:ind w:left="720"/>
      </w:pPr>
      <w:r>
        <w:t xml:space="preserve">(Source:  Amended at 44 Ill. Reg. </w:t>
      </w:r>
      <w:r w:rsidR="00FB4CC0">
        <w:t>6222</w:t>
      </w:r>
      <w:r>
        <w:t xml:space="preserve">, effective </w:t>
      </w:r>
      <w:bookmarkStart w:id="0" w:name="_GoBack"/>
      <w:r w:rsidR="00FB4CC0">
        <w:t>April 8, 2020</w:t>
      </w:r>
      <w:bookmarkEnd w:id="0"/>
      <w:r>
        <w:t>)</w:t>
      </w:r>
    </w:p>
    <w:sectPr w:rsidR="00E843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30" w:rsidRDefault="00566E30">
      <w:r>
        <w:separator/>
      </w:r>
    </w:p>
  </w:endnote>
  <w:endnote w:type="continuationSeparator" w:id="0">
    <w:p w:rsidR="00566E30" w:rsidRDefault="0056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30" w:rsidRDefault="00566E30">
      <w:r>
        <w:separator/>
      </w:r>
    </w:p>
  </w:footnote>
  <w:footnote w:type="continuationSeparator" w:id="0">
    <w:p w:rsidR="00566E30" w:rsidRDefault="0056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BA6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E3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67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3E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CC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7508-A1AB-4F8E-ABCB-D8EC3A3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2020-04-02T16:22:00Z</dcterms:created>
  <dcterms:modified xsi:type="dcterms:W3CDTF">2020-04-21T17:53:00Z</dcterms:modified>
</cp:coreProperties>
</file>