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A21" w:rsidRDefault="00456A21" w:rsidP="00456A21">
      <w:pPr>
        <w:widowControl w:val="0"/>
        <w:autoSpaceDE w:val="0"/>
        <w:autoSpaceDN w:val="0"/>
        <w:adjustRightInd w:val="0"/>
      </w:pPr>
    </w:p>
    <w:p w:rsidR="00456A21" w:rsidRDefault="002A182D" w:rsidP="00456A21">
      <w:pPr>
        <w:widowControl w:val="0"/>
        <w:autoSpaceDE w:val="0"/>
        <w:autoSpaceDN w:val="0"/>
        <w:adjustRightInd w:val="0"/>
      </w:pPr>
      <w:r>
        <w:rPr>
          <w:b/>
          <w:bCs/>
        </w:rPr>
        <w:t>S</w:t>
      </w:r>
      <w:r w:rsidR="00456A21">
        <w:rPr>
          <w:b/>
          <w:bCs/>
        </w:rPr>
        <w:t>ection 6.10  Authority</w:t>
      </w:r>
      <w:r w:rsidR="00456A21">
        <w:t xml:space="preserve"> </w:t>
      </w:r>
    </w:p>
    <w:p w:rsidR="00456A21" w:rsidRDefault="00456A21" w:rsidP="00456A21">
      <w:pPr>
        <w:widowControl w:val="0"/>
        <w:autoSpaceDE w:val="0"/>
        <w:autoSpaceDN w:val="0"/>
        <w:adjustRightInd w:val="0"/>
      </w:pPr>
    </w:p>
    <w:p w:rsidR="00456A21" w:rsidRDefault="00456A21" w:rsidP="00456A21">
      <w:pPr>
        <w:widowControl w:val="0"/>
        <w:autoSpaceDE w:val="0"/>
        <w:autoSpaceDN w:val="0"/>
        <w:adjustRightInd w:val="0"/>
        <w:ind w:left="1440" w:hanging="720"/>
      </w:pPr>
      <w:r>
        <w:t>a)</w:t>
      </w:r>
      <w:r>
        <w:tab/>
        <w:t xml:space="preserve">The </w:t>
      </w:r>
      <w:r w:rsidR="0005688F">
        <w:t>Chief Procurement Officer (CPO)</w:t>
      </w:r>
      <w:r>
        <w:t xml:space="preserve"> is established in the Illinois Procurement Code (Code) [30 ILCS 500] as the </w:t>
      </w:r>
      <w:r w:rsidR="0005688F" w:rsidRPr="008403C5">
        <w:t>person appointed by the Secretary of Transportation with the consent of the majority of the members of the Executive Ethics Commission</w:t>
      </w:r>
      <w:r>
        <w:t xml:space="preserve"> for all construction</w:t>
      </w:r>
      <w:r w:rsidR="0005688F">
        <w:t>,</w:t>
      </w:r>
      <w:r w:rsidR="00965B5E">
        <w:t xml:space="preserve"> </w:t>
      </w:r>
      <w:r>
        <w:t xml:space="preserve">construction-related </w:t>
      </w:r>
      <w:r w:rsidR="00D94B70">
        <w:t xml:space="preserve">and construction support </w:t>
      </w:r>
      <w:r>
        <w:t>services</w:t>
      </w:r>
      <w:r w:rsidR="0005688F">
        <w:t>,</w:t>
      </w:r>
      <w:r>
        <w:t xml:space="preserve"> operation of any facility</w:t>
      </w:r>
      <w:r w:rsidR="0005688F" w:rsidRPr="00336DD3">
        <w:t>, and the provision of any</w:t>
      </w:r>
      <w:r w:rsidR="0005688F" w:rsidRPr="0005688F">
        <w:t xml:space="preserve"> </w:t>
      </w:r>
      <w:r w:rsidR="0005688F" w:rsidRPr="00336DD3">
        <w:t>construction or construction-related service or activity committed by law to</w:t>
      </w:r>
      <w:r>
        <w:t xml:space="preserve"> the jurisdiction of the Illinois Department of Transportation (Department), </w:t>
      </w:r>
      <w:r w:rsidR="0005688F" w:rsidRPr="00336DD3">
        <w:t>including the direct or reimbursable expenditure of all federal funds for which the Department is responsible or accountable for the use thereof in accordance with federal law, regulations or procedure</w:t>
      </w:r>
      <w:r>
        <w:t xml:space="preserve">.  The </w:t>
      </w:r>
      <w:r w:rsidR="0005688F">
        <w:t>CPO</w:t>
      </w:r>
      <w:r>
        <w:t xml:space="preserve"> has the authority to appoint State Purchasing Officers </w:t>
      </w:r>
      <w:r w:rsidR="0005688F">
        <w:t xml:space="preserve">(SPOs) </w:t>
      </w:r>
      <w:r>
        <w:t xml:space="preserve">to carry out the responsibility established in the Code.  (See </w:t>
      </w:r>
      <w:r w:rsidR="0005688F">
        <w:t>Sections</w:t>
      </w:r>
      <w:r>
        <w:t xml:space="preserve"> 1-15.15 </w:t>
      </w:r>
      <w:r w:rsidR="0005688F">
        <w:t xml:space="preserve">and 10-10 </w:t>
      </w:r>
      <w:r>
        <w:t xml:space="preserve">of the Code.) </w:t>
      </w:r>
    </w:p>
    <w:p w:rsidR="00D91EF5" w:rsidRDefault="00D91EF5" w:rsidP="005F71F0">
      <w:pPr>
        <w:widowControl w:val="0"/>
        <w:autoSpaceDE w:val="0"/>
        <w:autoSpaceDN w:val="0"/>
        <w:adjustRightInd w:val="0"/>
      </w:pPr>
    </w:p>
    <w:p w:rsidR="00456A21" w:rsidRDefault="00456A21" w:rsidP="00456A21">
      <w:pPr>
        <w:widowControl w:val="0"/>
        <w:autoSpaceDE w:val="0"/>
        <w:autoSpaceDN w:val="0"/>
        <w:adjustRightInd w:val="0"/>
        <w:ind w:left="1440" w:hanging="720"/>
      </w:pPr>
      <w:r>
        <w:t>b)</w:t>
      </w:r>
      <w:r>
        <w:tab/>
        <w:t>With respect to construction</w:t>
      </w:r>
      <w:r w:rsidR="009454EA">
        <w:t>,</w:t>
      </w:r>
      <w:r>
        <w:t xml:space="preserve"> construction-related</w:t>
      </w:r>
      <w:r w:rsidR="009454EA">
        <w:t>, and construction support</w:t>
      </w:r>
      <w:r>
        <w:t xml:space="preserve"> services, the Department is charged by law with the responsibility for the construction, improvement, maintenance and operation of the State Highway System; the rehabilitation, improvement and construction of rail facilities; and the construction, improvement and maintenance of air navigation facilities either on behalf of the State or as agent for units of local government empowered to operate air navigation facilities.  In addition, the Department may let contracts for highway construction on highway systems under the jurisdiction of local highway authorities as a condition of the receipt of federal-aid funds or as otherwise provided by law. </w:t>
      </w:r>
    </w:p>
    <w:p w:rsidR="00D91EF5" w:rsidRDefault="00D91EF5" w:rsidP="005F71F0">
      <w:pPr>
        <w:widowControl w:val="0"/>
        <w:autoSpaceDE w:val="0"/>
        <w:autoSpaceDN w:val="0"/>
        <w:adjustRightInd w:val="0"/>
      </w:pPr>
    </w:p>
    <w:p w:rsidR="00456A21" w:rsidRDefault="00456A21" w:rsidP="00456A21">
      <w:pPr>
        <w:widowControl w:val="0"/>
        <w:autoSpaceDE w:val="0"/>
        <w:autoSpaceDN w:val="0"/>
        <w:adjustRightInd w:val="0"/>
        <w:ind w:left="1440" w:hanging="720"/>
      </w:pPr>
      <w:r>
        <w:t>c)</w:t>
      </w:r>
      <w:r>
        <w:tab/>
        <w:t xml:space="preserve">Procurements undertaken </w:t>
      </w:r>
      <w:r w:rsidR="0005688F">
        <w:t>by</w:t>
      </w:r>
      <w:r>
        <w:t xml:space="preserve"> the Department</w:t>
      </w:r>
      <w:r w:rsidR="0005688F">
        <w:t>, as a construction agency and purchasing agency,</w:t>
      </w:r>
      <w:r>
        <w:t xml:space="preserve"> and subject to the Code will be accomplished in accordance with this Part or the standard procurement rules adopted by the </w:t>
      </w:r>
      <w:r w:rsidR="0005688F">
        <w:t>Chief Procurement Officer for General Services (CPO-GS) (see 44 Ill. Adm. Code 1)</w:t>
      </w:r>
      <w:r>
        <w:t xml:space="preserve"> as indicated in the notice of the relevant procurement.  All other procurements subject to the Code and committed to the authority of other Chief Procurement Officers will be conducted in accordance with the rules adopted by those Chief Procurement Officers.  Procurements subject to the Architectural, Engineering, and Land Surveying Qualifications Based Selection Act </w:t>
      </w:r>
      <w:r w:rsidR="0005688F">
        <w:t xml:space="preserve">[30 ILCS 535] </w:t>
      </w:r>
      <w:r>
        <w:t xml:space="preserve">will be conducted, in all aspects and procedures, including but not limited to prequalification, publication, evaluation, selection, contract formation and amendment, and performance evaluation, in accordance with </w:t>
      </w:r>
      <w:r w:rsidR="0005688F">
        <w:t>the Department's rule</w:t>
      </w:r>
      <w:r w:rsidR="00965B5E">
        <w:t>s</w:t>
      </w:r>
      <w:r w:rsidR="0005688F">
        <w:t xml:space="preserve"> promulgated at 44 Ill. Adm. Code 625</w:t>
      </w:r>
      <w:r>
        <w:t xml:space="preserve">. </w:t>
      </w:r>
    </w:p>
    <w:p w:rsidR="0005688F" w:rsidRDefault="0005688F" w:rsidP="005F71F0">
      <w:pPr>
        <w:widowControl w:val="0"/>
        <w:autoSpaceDE w:val="0"/>
        <w:autoSpaceDN w:val="0"/>
        <w:adjustRightInd w:val="0"/>
      </w:pPr>
      <w:bookmarkStart w:id="0" w:name="_GoBack"/>
      <w:bookmarkEnd w:id="0"/>
    </w:p>
    <w:p w:rsidR="0005688F" w:rsidRPr="00D55B37" w:rsidRDefault="005E796C">
      <w:pPr>
        <w:pStyle w:val="JCARSourceNote"/>
        <w:ind w:left="720"/>
      </w:pPr>
      <w:r>
        <w:t>(Source:  Amended at 4</w:t>
      </w:r>
      <w:r w:rsidR="00BA78BC">
        <w:t>4</w:t>
      </w:r>
      <w:r>
        <w:t xml:space="preserve"> Ill. Reg. </w:t>
      </w:r>
      <w:r w:rsidR="000F068E">
        <w:t>6222</w:t>
      </w:r>
      <w:r>
        <w:t xml:space="preserve">, effective </w:t>
      </w:r>
      <w:r w:rsidR="000F068E">
        <w:t>April 8, 2020</w:t>
      </w:r>
      <w:r>
        <w:t>)</w:t>
      </w:r>
    </w:p>
    <w:sectPr w:rsidR="0005688F" w:rsidRPr="00D55B37" w:rsidSect="0005688F">
      <w:type w:val="continuous"/>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6A21"/>
    <w:rsid w:val="0005688F"/>
    <w:rsid w:val="000F068E"/>
    <w:rsid w:val="00135093"/>
    <w:rsid w:val="00143F3F"/>
    <w:rsid w:val="002A17BD"/>
    <w:rsid w:val="002A182D"/>
    <w:rsid w:val="0036216D"/>
    <w:rsid w:val="00435DB5"/>
    <w:rsid w:val="00456A21"/>
    <w:rsid w:val="005C3366"/>
    <w:rsid w:val="005E796C"/>
    <w:rsid w:val="005F71F0"/>
    <w:rsid w:val="006547E8"/>
    <w:rsid w:val="007F46FF"/>
    <w:rsid w:val="00861A1A"/>
    <w:rsid w:val="009454EA"/>
    <w:rsid w:val="00965B5E"/>
    <w:rsid w:val="009D719A"/>
    <w:rsid w:val="00AE51AE"/>
    <w:rsid w:val="00B05017"/>
    <w:rsid w:val="00BA78BC"/>
    <w:rsid w:val="00CB301A"/>
    <w:rsid w:val="00D91EF5"/>
    <w:rsid w:val="00D94B70"/>
    <w:rsid w:val="00EF5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0B2F3A1-2585-4EFE-8CC7-8C988C475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56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2020-04-02T16:21:00Z</dcterms:created>
  <dcterms:modified xsi:type="dcterms:W3CDTF">2020-04-21T18:23:00Z</dcterms:modified>
</cp:coreProperties>
</file>