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78" w:rsidRDefault="007B7B78" w:rsidP="007B7B78">
      <w:pPr>
        <w:widowControl w:val="0"/>
        <w:autoSpaceDE w:val="0"/>
        <w:autoSpaceDN w:val="0"/>
        <w:adjustRightInd w:val="0"/>
      </w:pPr>
    </w:p>
    <w:p w:rsidR="007B7B78" w:rsidRDefault="00202410" w:rsidP="007B7B78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7B7B78">
        <w:rPr>
          <w:b/>
          <w:bCs/>
        </w:rPr>
        <w:t xml:space="preserve">ection </w:t>
      </w:r>
      <w:r w:rsidR="000D0D73">
        <w:rPr>
          <w:b/>
          <w:bCs/>
        </w:rPr>
        <w:t>4</w:t>
      </w:r>
      <w:r w:rsidR="007B7B78">
        <w:rPr>
          <w:b/>
          <w:bCs/>
        </w:rPr>
        <w:t>.5020  Exemptions</w:t>
      </w:r>
      <w:r w:rsidR="007B7B78">
        <w:t xml:space="preserve"> </w:t>
      </w:r>
    </w:p>
    <w:p w:rsidR="007B7B78" w:rsidRDefault="007B7B78" w:rsidP="007B7B78">
      <w:pPr>
        <w:widowControl w:val="0"/>
        <w:autoSpaceDE w:val="0"/>
        <w:autoSpaceDN w:val="0"/>
        <w:adjustRightInd w:val="0"/>
      </w:pPr>
    </w:p>
    <w:p w:rsidR="007B7B78" w:rsidRDefault="007B7B78" w:rsidP="007B7B78">
      <w:pPr>
        <w:widowControl w:val="0"/>
        <w:autoSpaceDE w:val="0"/>
        <w:autoSpaceDN w:val="0"/>
        <w:adjustRightInd w:val="0"/>
      </w:pPr>
      <w:r>
        <w:t xml:space="preserve">If the </w:t>
      </w:r>
      <w:r w:rsidR="00175FAE">
        <w:t xml:space="preserve">university or </w:t>
      </w:r>
      <w:r>
        <w:t xml:space="preserve">SPO finds a conflict of interest under Section 50-13 of the Code with the vendor selected for award or contract negotiations, the </w:t>
      </w:r>
      <w:r w:rsidR="00175FAE">
        <w:t xml:space="preserve">university shall make a recommendation to the SPO and include documentation of the university's position on the conflict.  The </w:t>
      </w:r>
      <w:r>
        <w:t xml:space="preserve">SPO shall forward </w:t>
      </w:r>
      <w:r w:rsidR="00175FAE">
        <w:t xml:space="preserve">the university's recommendation and documentation </w:t>
      </w:r>
      <w:r>
        <w:t>to the CPO</w:t>
      </w:r>
      <w:r w:rsidR="00C14E63">
        <w:t>-HE</w:t>
      </w:r>
      <w:r w:rsidR="008467A7">
        <w:t xml:space="preserve">, </w:t>
      </w:r>
      <w:r w:rsidR="00175FAE">
        <w:t xml:space="preserve">along with </w:t>
      </w:r>
      <w:r>
        <w:t>the name of the vendor and a description of the proposed contract.  The CPO</w:t>
      </w:r>
      <w:r w:rsidR="00C14E63">
        <w:t>-HE</w:t>
      </w:r>
      <w:r>
        <w:t xml:space="preserve"> shall decide whether to disapprove the contract or file </w:t>
      </w:r>
      <w:r w:rsidR="00175FAE">
        <w:t>a request for exemption with</w:t>
      </w:r>
      <w:r>
        <w:t xml:space="preserve"> the </w:t>
      </w:r>
      <w:r w:rsidR="00E75471">
        <w:t>Executive Ethics Commission</w:t>
      </w:r>
      <w:r>
        <w:t xml:space="preserve"> to determine whether an exemption should be granted in accordance with Section 50-20 of the Code. </w:t>
      </w:r>
    </w:p>
    <w:p w:rsidR="00E75471" w:rsidRDefault="00E75471" w:rsidP="007B7B78">
      <w:pPr>
        <w:widowControl w:val="0"/>
        <w:autoSpaceDE w:val="0"/>
        <w:autoSpaceDN w:val="0"/>
        <w:adjustRightInd w:val="0"/>
      </w:pPr>
    </w:p>
    <w:p w:rsidR="00E75471" w:rsidRPr="00D55B37" w:rsidRDefault="00175F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D7255">
        <w:t>40</w:t>
      </w:r>
      <w:r>
        <w:t xml:space="preserve"> I</w:t>
      </w:r>
      <w:r w:rsidRPr="00D55B37">
        <w:t xml:space="preserve">ll. Reg. </w:t>
      </w:r>
      <w:r w:rsidR="00766769">
        <w:t>456</w:t>
      </w:r>
      <w:r w:rsidRPr="00D55B37">
        <w:t xml:space="preserve">, effective </w:t>
      </w:r>
      <w:bookmarkStart w:id="0" w:name="_GoBack"/>
      <w:r w:rsidR="00766769">
        <w:t>January 15, 2016</w:t>
      </w:r>
      <w:bookmarkEnd w:id="0"/>
      <w:r w:rsidRPr="00D55B37">
        <w:t>)</w:t>
      </w:r>
    </w:p>
    <w:sectPr w:rsidR="00E75471" w:rsidRPr="00D55B37" w:rsidSect="00DF27AE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B78"/>
    <w:rsid w:val="00053AE5"/>
    <w:rsid w:val="000D0D73"/>
    <w:rsid w:val="00175FAE"/>
    <w:rsid w:val="001D7255"/>
    <w:rsid w:val="00202410"/>
    <w:rsid w:val="00286017"/>
    <w:rsid w:val="002F54C7"/>
    <w:rsid w:val="00406C05"/>
    <w:rsid w:val="005C3366"/>
    <w:rsid w:val="0064354B"/>
    <w:rsid w:val="00766769"/>
    <w:rsid w:val="007B7B78"/>
    <w:rsid w:val="008467A7"/>
    <w:rsid w:val="008E35D8"/>
    <w:rsid w:val="009969C5"/>
    <w:rsid w:val="009F3D4E"/>
    <w:rsid w:val="00B14A00"/>
    <w:rsid w:val="00C14E63"/>
    <w:rsid w:val="00DF27AE"/>
    <w:rsid w:val="00E75471"/>
    <w:rsid w:val="00EC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3738D3-A1B8-4F79-BEFA-899761C5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King, Melissa A.</cp:lastModifiedBy>
  <cp:revision>3</cp:revision>
  <dcterms:created xsi:type="dcterms:W3CDTF">2015-12-03T23:06:00Z</dcterms:created>
  <dcterms:modified xsi:type="dcterms:W3CDTF">2016-01-11T14:56:00Z</dcterms:modified>
</cp:coreProperties>
</file>