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C85" w:rsidRDefault="00E74C85" w:rsidP="00E74C85">
      <w:pPr>
        <w:widowControl w:val="0"/>
        <w:autoSpaceDE w:val="0"/>
        <w:autoSpaceDN w:val="0"/>
        <w:adjustRightInd w:val="0"/>
        <w:rPr>
          <w:b/>
          <w:bCs/>
        </w:rPr>
      </w:pPr>
    </w:p>
    <w:p w:rsidR="00E74C85" w:rsidRDefault="00E74C85" w:rsidP="00E74C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4.1550  Error in Notice</w:t>
      </w:r>
      <w:r>
        <w:t xml:space="preserve"> </w:t>
      </w:r>
    </w:p>
    <w:p w:rsidR="00E74C85" w:rsidRDefault="00E74C85" w:rsidP="00E74C85">
      <w:pPr>
        <w:widowControl w:val="0"/>
        <w:autoSpaceDE w:val="0"/>
        <w:autoSpaceDN w:val="0"/>
        <w:adjustRightInd w:val="0"/>
      </w:pPr>
    </w:p>
    <w:p w:rsidR="00E74C85" w:rsidRDefault="003B7B8C" w:rsidP="003B7B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74C85">
        <w:t>When a required publication contains an error, the error may be corrected by a single notice published in the Bulletin within a reasonable time after the original publication.</w:t>
      </w:r>
    </w:p>
    <w:p w:rsidR="001C71C2" w:rsidRDefault="001C71C2" w:rsidP="00691C08"/>
    <w:p w:rsidR="003B7B8C" w:rsidRDefault="003B7B8C" w:rsidP="003B7B8C">
      <w:pPr>
        <w:ind w:left="1440" w:hanging="720"/>
      </w:pPr>
      <w:r>
        <w:t>b)</w:t>
      </w:r>
      <w:r>
        <w:tab/>
        <w:t>The SPO must approve any correction that results in a change of procurement method or a material change in the requirements set forth in a solicitation.  These corrections may require extension of the time to respond to the original solicitation or cancellation of the solicitation in appropriate circumstances.</w:t>
      </w:r>
    </w:p>
    <w:p w:rsidR="003B7B8C" w:rsidRDefault="003B7B8C" w:rsidP="00691C08"/>
    <w:p w:rsidR="00E74C85" w:rsidRPr="00D55B37" w:rsidRDefault="003B7B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53E76">
        <w:t>40</w:t>
      </w:r>
      <w:r>
        <w:t xml:space="preserve"> I</w:t>
      </w:r>
      <w:r w:rsidRPr="00D55B37">
        <w:t xml:space="preserve">ll. Reg. </w:t>
      </w:r>
      <w:r w:rsidR="00461D39">
        <w:t>456</w:t>
      </w:r>
      <w:r w:rsidRPr="00D55B37">
        <w:t xml:space="preserve">, effective </w:t>
      </w:r>
      <w:bookmarkStart w:id="0" w:name="_GoBack"/>
      <w:r w:rsidR="00461D39">
        <w:t>January 15, 2016</w:t>
      </w:r>
      <w:bookmarkEnd w:id="0"/>
      <w:r w:rsidRPr="00D55B37">
        <w:t>)</w:t>
      </w:r>
    </w:p>
    <w:sectPr w:rsidR="00E74C85" w:rsidRPr="00D55B37" w:rsidSect="00CF7CB7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F1" w:rsidRDefault="00E640F1">
      <w:r>
        <w:separator/>
      </w:r>
    </w:p>
  </w:endnote>
  <w:endnote w:type="continuationSeparator" w:id="0">
    <w:p w:rsidR="00E640F1" w:rsidRDefault="00E6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F1" w:rsidRDefault="00E640F1">
      <w:r>
        <w:separator/>
      </w:r>
    </w:p>
  </w:footnote>
  <w:footnote w:type="continuationSeparator" w:id="0">
    <w:p w:rsidR="00E640F1" w:rsidRDefault="00E64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EE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84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BE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B7B8C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D39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172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E76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6EE1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91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4F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B1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CB7"/>
    <w:rsid w:val="00D0142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0F1"/>
    <w:rsid w:val="00E7024C"/>
    <w:rsid w:val="00E70D83"/>
    <w:rsid w:val="00E70F35"/>
    <w:rsid w:val="00E7288E"/>
    <w:rsid w:val="00E73826"/>
    <w:rsid w:val="00E74C85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840AED-DCBF-4DCB-A7ED-D627E092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C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2015-12-03T23:05:00Z</dcterms:created>
  <dcterms:modified xsi:type="dcterms:W3CDTF">2016-01-11T14:56:00Z</dcterms:modified>
</cp:coreProperties>
</file>