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3C" w:rsidRDefault="00C53E3C" w:rsidP="00C53E3C">
      <w:pPr>
        <w:widowControl w:val="0"/>
        <w:autoSpaceDE w:val="0"/>
        <w:autoSpaceDN w:val="0"/>
        <w:adjustRightInd w:val="0"/>
        <w:rPr>
          <w:b/>
        </w:rPr>
      </w:pPr>
    </w:p>
    <w:p w:rsidR="00C53E3C" w:rsidRPr="00F23804" w:rsidRDefault="00C53E3C" w:rsidP="00C53E3C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4.1515  Registration</w:t>
      </w:r>
    </w:p>
    <w:p w:rsidR="00C53E3C" w:rsidRDefault="00C53E3C" w:rsidP="00C53E3C">
      <w:pPr>
        <w:widowControl w:val="0"/>
        <w:autoSpaceDE w:val="0"/>
        <w:autoSpaceDN w:val="0"/>
        <w:adjustRightInd w:val="0"/>
      </w:pPr>
    </w:p>
    <w:p w:rsidR="001C71C2" w:rsidRDefault="00C53E3C" w:rsidP="00C53E3C">
      <w:r>
        <w:t>Prospective vendors and other interested parties must complete the Bulletin registration screens to download solicitations and other procurement-related documents</w:t>
      </w:r>
      <w:r w:rsidR="0067615B" w:rsidRPr="0067615B">
        <w:t xml:space="preserve"> </w:t>
      </w:r>
      <w:r w:rsidR="0067615B">
        <w:t>and to receive email notices, including notices of award</w:t>
      </w:r>
      <w:r>
        <w:t>.</w:t>
      </w:r>
    </w:p>
    <w:p w:rsidR="00C53E3C" w:rsidRDefault="00C53E3C" w:rsidP="00C53E3C"/>
    <w:p w:rsidR="00C53E3C" w:rsidRPr="00D55B37" w:rsidRDefault="00161EE7">
      <w:pPr>
        <w:pStyle w:val="JCARSourceNote"/>
        <w:ind w:left="720"/>
      </w:pPr>
      <w:r>
        <w:t>(Source:  Amended at 4</w:t>
      </w:r>
      <w:r w:rsidR="00317ABF">
        <w:t>3</w:t>
      </w:r>
      <w:r>
        <w:t xml:space="preserve"> Ill. Reg. </w:t>
      </w:r>
      <w:r w:rsidR="00A5699C">
        <w:t>1781</w:t>
      </w:r>
      <w:r>
        <w:t xml:space="preserve">, effective </w:t>
      </w:r>
      <w:bookmarkStart w:id="0" w:name="_GoBack"/>
      <w:r w:rsidR="00A5699C">
        <w:t>February 15, 2019</w:t>
      </w:r>
      <w:bookmarkEnd w:id="0"/>
      <w:r>
        <w:t>)</w:t>
      </w:r>
    </w:p>
    <w:sectPr w:rsidR="00C53E3C" w:rsidRPr="00D55B37" w:rsidSect="009976B9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A9F" w:rsidRDefault="00174A9F">
      <w:r>
        <w:separator/>
      </w:r>
    </w:p>
  </w:endnote>
  <w:endnote w:type="continuationSeparator" w:id="0">
    <w:p w:rsidR="00174A9F" w:rsidRDefault="0017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A9F" w:rsidRDefault="00174A9F">
      <w:r>
        <w:separator/>
      </w:r>
    </w:p>
  </w:footnote>
  <w:footnote w:type="continuationSeparator" w:id="0">
    <w:p w:rsidR="00174A9F" w:rsidRDefault="0017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D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2A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EE7"/>
    <w:rsid w:val="00163EEE"/>
    <w:rsid w:val="00164756"/>
    <w:rsid w:val="00165CF9"/>
    <w:rsid w:val="00174A9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AB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0CE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B1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3280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D5F"/>
    <w:rsid w:val="00666006"/>
    <w:rsid w:val="00670B89"/>
    <w:rsid w:val="00672EE7"/>
    <w:rsid w:val="00673BD7"/>
    <w:rsid w:val="0067615B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5E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73E"/>
    <w:rsid w:val="00944E3D"/>
    <w:rsid w:val="00950386"/>
    <w:rsid w:val="009602D3"/>
    <w:rsid w:val="00960C37"/>
    <w:rsid w:val="00961E38"/>
    <w:rsid w:val="00965A76"/>
    <w:rsid w:val="00966D51"/>
    <w:rsid w:val="00972F34"/>
    <w:rsid w:val="0098276C"/>
    <w:rsid w:val="00983C53"/>
    <w:rsid w:val="00986F7E"/>
    <w:rsid w:val="00994782"/>
    <w:rsid w:val="009976B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9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9D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CF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E3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905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347F0D-13C4-43AF-8773-4B34C8B4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E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2019-01-31T21:07:00Z</dcterms:created>
  <dcterms:modified xsi:type="dcterms:W3CDTF">2019-02-11T22:21:00Z</dcterms:modified>
</cp:coreProperties>
</file>