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684" w:rsidRDefault="00D07684" w:rsidP="00D07684">
      <w:pPr>
        <w:widowControl w:val="0"/>
        <w:autoSpaceDE w:val="0"/>
        <w:autoSpaceDN w:val="0"/>
        <w:adjustRightInd w:val="0"/>
        <w:ind w:left="1440" w:hanging="1440"/>
        <w:rPr>
          <w:b/>
        </w:rPr>
      </w:pPr>
    </w:p>
    <w:p w:rsidR="00D07684" w:rsidRPr="00F23804" w:rsidRDefault="00D07684" w:rsidP="00D07684">
      <w:pPr>
        <w:widowControl w:val="0"/>
        <w:autoSpaceDE w:val="0"/>
        <w:autoSpaceDN w:val="0"/>
        <w:adjustRightInd w:val="0"/>
        <w:ind w:left="1440" w:hanging="1440"/>
        <w:rPr>
          <w:b/>
        </w:rPr>
      </w:pPr>
      <w:r w:rsidRPr="00F23804">
        <w:rPr>
          <w:b/>
        </w:rPr>
        <w:t>Section 4.530  Policies and Procedures</w:t>
      </w:r>
    </w:p>
    <w:p w:rsidR="00D07684" w:rsidRDefault="00D07684" w:rsidP="00D07684">
      <w:pPr>
        <w:widowControl w:val="0"/>
        <w:autoSpaceDE w:val="0"/>
        <w:autoSpaceDN w:val="0"/>
        <w:adjustRightInd w:val="0"/>
        <w:ind w:left="1440" w:hanging="1440"/>
      </w:pPr>
    </w:p>
    <w:p w:rsidR="00D07684" w:rsidRDefault="00D07684" w:rsidP="00D0768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CPO</w:t>
      </w:r>
      <w:r w:rsidR="00972E9A">
        <w:t>-HE</w:t>
      </w:r>
      <w:r>
        <w:t xml:space="preserve"> may issue policies and procedures to further implement the Code and this Part.  Policies and procedures shall be maintained in a structured format.  The CPO</w:t>
      </w:r>
      <w:r w:rsidR="00972E9A">
        <w:t>-HE</w:t>
      </w:r>
      <w:r>
        <w:t xml:space="preserve"> shall periodically review policies and procedures and determine if any should be issued as an administrative rule.</w:t>
      </w:r>
    </w:p>
    <w:p w:rsidR="00D07684" w:rsidRDefault="00D07684" w:rsidP="00D07684">
      <w:pPr>
        <w:widowControl w:val="0"/>
        <w:autoSpaceDE w:val="0"/>
        <w:autoSpaceDN w:val="0"/>
        <w:adjustRightInd w:val="0"/>
        <w:ind w:left="1440" w:hanging="720"/>
      </w:pPr>
    </w:p>
    <w:p w:rsidR="00D07684" w:rsidRDefault="00D07684" w:rsidP="00D0768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The CPO</w:t>
      </w:r>
      <w:r w:rsidR="00972E9A">
        <w:t>-HE</w:t>
      </w:r>
      <w:r>
        <w:t xml:space="preserve"> shall notify the PPB of changes to policies or new policies.  The CPO</w:t>
      </w:r>
      <w:r w:rsidR="00972E9A">
        <w:t>-HE</w:t>
      </w:r>
      <w:r>
        <w:t xml:space="preserve"> may give notice by including the PPB on standard distribution list.</w:t>
      </w:r>
    </w:p>
    <w:p w:rsidR="001C71C2" w:rsidRDefault="001C71C2" w:rsidP="00691C08"/>
    <w:p w:rsidR="00D07684" w:rsidRPr="00D55B37" w:rsidRDefault="00D07684">
      <w:pPr>
        <w:pStyle w:val="JCARSourceNote"/>
        <w:ind w:left="720"/>
      </w:pPr>
      <w:r w:rsidRPr="00D55B37">
        <w:t xml:space="preserve">(Source:  Added at </w:t>
      </w:r>
      <w:r>
        <w:t>36</w:t>
      </w:r>
      <w:r w:rsidRPr="00D55B37">
        <w:t xml:space="preserve"> Ill. Reg. </w:t>
      </w:r>
      <w:r w:rsidR="00691F83">
        <w:t>10951</w:t>
      </w:r>
      <w:r w:rsidRPr="00D55B37">
        <w:t xml:space="preserve">, effective </w:t>
      </w:r>
      <w:bookmarkStart w:id="0" w:name="_GoBack"/>
      <w:r w:rsidR="00691F83">
        <w:t>August 6, 2012</w:t>
      </w:r>
      <w:bookmarkEnd w:id="0"/>
      <w:r w:rsidRPr="00D55B37">
        <w:t>)</w:t>
      </w:r>
    </w:p>
    <w:sectPr w:rsidR="00D07684" w:rsidRPr="00D55B37" w:rsidSect="00ED4585">
      <w:pgSz w:w="12240" w:h="15840" w:code="1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EAF" w:rsidRDefault="00467EAF">
      <w:r>
        <w:separator/>
      </w:r>
    </w:p>
  </w:endnote>
  <w:endnote w:type="continuationSeparator" w:id="0">
    <w:p w:rsidR="00467EAF" w:rsidRDefault="00467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EAF" w:rsidRDefault="00467EAF">
      <w:r>
        <w:separator/>
      </w:r>
    </w:p>
  </w:footnote>
  <w:footnote w:type="continuationSeparator" w:id="0">
    <w:p w:rsidR="00467EAF" w:rsidRDefault="00467E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466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3F92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B7F6C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67EAF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2AA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3AA1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1F83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63DA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2E9A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466F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BC9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37BA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07684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4B91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4585"/>
    <w:rsid w:val="00EE2300"/>
    <w:rsid w:val="00EF1651"/>
    <w:rsid w:val="00EF4E57"/>
    <w:rsid w:val="00EF755A"/>
    <w:rsid w:val="00F02FDE"/>
    <w:rsid w:val="00F04307"/>
    <w:rsid w:val="00F05968"/>
    <w:rsid w:val="00F05FAF"/>
    <w:rsid w:val="00F107C4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768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768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Sabo, Cheryl E.</cp:lastModifiedBy>
  <cp:revision>4</cp:revision>
  <dcterms:created xsi:type="dcterms:W3CDTF">2012-06-22T02:37:00Z</dcterms:created>
  <dcterms:modified xsi:type="dcterms:W3CDTF">2012-07-15T16:51:00Z</dcterms:modified>
</cp:coreProperties>
</file>