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28" w:rsidRDefault="00FD2328" w:rsidP="00FD23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D6642" w:rsidRDefault="00FD2328" w:rsidP="00FD2328">
      <w:pPr>
        <w:widowControl w:val="0"/>
        <w:autoSpaceDE w:val="0"/>
        <w:autoSpaceDN w:val="0"/>
        <w:adjustRightInd w:val="0"/>
        <w:jc w:val="center"/>
      </w:pPr>
      <w:r>
        <w:t>SUBPART V:  HEARING PROCEDURES</w:t>
      </w:r>
    </w:p>
    <w:sectPr w:rsidR="00DD6642" w:rsidSect="00DD6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642"/>
    <w:rsid w:val="003D2B82"/>
    <w:rsid w:val="00425F9E"/>
    <w:rsid w:val="005A110F"/>
    <w:rsid w:val="005C3366"/>
    <w:rsid w:val="00905231"/>
    <w:rsid w:val="009577C4"/>
    <w:rsid w:val="00DD6642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GOVERNMENTAL JOINT PURCHASING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2012-06-22T02:24:00Z</dcterms:modified>
</cp:coreProperties>
</file>