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15" w:rsidRDefault="00A95D15" w:rsidP="00A95D15">
      <w:pPr>
        <w:widowControl w:val="0"/>
        <w:autoSpaceDE w:val="0"/>
        <w:autoSpaceDN w:val="0"/>
        <w:adjustRightInd w:val="0"/>
      </w:pPr>
      <w:bookmarkStart w:id="0" w:name="_GoBack"/>
      <w:bookmarkEnd w:id="0"/>
    </w:p>
    <w:p w:rsidR="00A95D15" w:rsidRDefault="00A95D15" w:rsidP="00A95D15">
      <w:pPr>
        <w:widowControl w:val="0"/>
        <w:autoSpaceDE w:val="0"/>
        <w:autoSpaceDN w:val="0"/>
        <w:adjustRightInd w:val="0"/>
      </w:pPr>
      <w:r>
        <w:rPr>
          <w:b/>
          <w:bCs/>
        </w:rPr>
        <w:t xml:space="preserve">Section 1.6530  Centralized Contracts </w:t>
      </w:r>
      <w:r w:rsidR="00485FD3">
        <w:rPr>
          <w:b/>
          <w:bCs/>
        </w:rPr>
        <w:t xml:space="preserve">− </w:t>
      </w:r>
      <w:r>
        <w:rPr>
          <w:b/>
          <w:bCs/>
        </w:rPr>
        <w:t>Estimated Quantities</w:t>
      </w:r>
      <w:r>
        <w:t xml:space="preserve"> </w:t>
      </w:r>
    </w:p>
    <w:p w:rsidR="00A95D15" w:rsidRDefault="00A95D15" w:rsidP="00A95D15">
      <w:pPr>
        <w:widowControl w:val="0"/>
        <w:autoSpaceDE w:val="0"/>
        <w:autoSpaceDN w:val="0"/>
        <w:adjustRightInd w:val="0"/>
      </w:pPr>
    </w:p>
    <w:p w:rsidR="00A95D15" w:rsidRDefault="00A95D15" w:rsidP="00A95D15">
      <w:pPr>
        <w:widowControl w:val="0"/>
        <w:autoSpaceDE w:val="0"/>
        <w:autoSpaceDN w:val="0"/>
        <w:adjustRightInd w:val="0"/>
      </w:pPr>
      <w:r>
        <w:t xml:space="preserve">Certain centralized contracts for estimated quantities contain a price extension clause permitting governmental units to utilize the contract by placing an order directly with the vendor. Governmental units using these contracts must comply with the following provisions or risk being removed from active participation in this program: </w:t>
      </w:r>
    </w:p>
    <w:p w:rsidR="00534357" w:rsidRDefault="00534357" w:rsidP="00A95D15">
      <w:pPr>
        <w:widowControl w:val="0"/>
        <w:autoSpaceDE w:val="0"/>
        <w:autoSpaceDN w:val="0"/>
        <w:adjustRightInd w:val="0"/>
      </w:pPr>
    </w:p>
    <w:p w:rsidR="00A95D15" w:rsidRDefault="00A95D15" w:rsidP="00A95D15">
      <w:pPr>
        <w:widowControl w:val="0"/>
        <w:autoSpaceDE w:val="0"/>
        <w:autoSpaceDN w:val="0"/>
        <w:adjustRightInd w:val="0"/>
        <w:ind w:left="1440" w:hanging="720"/>
      </w:pPr>
      <w:r>
        <w:t>a)</w:t>
      </w:r>
      <w:r>
        <w:tab/>
        <w:t xml:space="preserve">the State purchase order or contract reference number as indicated in the "Notice of Awards" must be shown; </w:t>
      </w:r>
    </w:p>
    <w:p w:rsidR="00534357" w:rsidRDefault="00534357" w:rsidP="00A95D15">
      <w:pPr>
        <w:widowControl w:val="0"/>
        <w:autoSpaceDE w:val="0"/>
        <w:autoSpaceDN w:val="0"/>
        <w:adjustRightInd w:val="0"/>
        <w:ind w:left="1440" w:hanging="720"/>
      </w:pPr>
    </w:p>
    <w:p w:rsidR="00A95D15" w:rsidRDefault="00A95D15" w:rsidP="00A95D15">
      <w:pPr>
        <w:widowControl w:val="0"/>
        <w:autoSpaceDE w:val="0"/>
        <w:autoSpaceDN w:val="0"/>
        <w:adjustRightInd w:val="0"/>
        <w:ind w:left="1440" w:hanging="720"/>
      </w:pPr>
      <w:r>
        <w:t>b)</w:t>
      </w:r>
      <w:r>
        <w:tab/>
        <w:t xml:space="preserve">the purchase order or contract reference number must contain a complete description of the item; item number; brand and/or model number; unit of measure; unit price; and price extension; </w:t>
      </w:r>
    </w:p>
    <w:p w:rsidR="00534357" w:rsidRDefault="00534357" w:rsidP="00A95D15">
      <w:pPr>
        <w:widowControl w:val="0"/>
        <w:autoSpaceDE w:val="0"/>
        <w:autoSpaceDN w:val="0"/>
        <w:adjustRightInd w:val="0"/>
        <w:ind w:left="1440" w:hanging="720"/>
      </w:pPr>
    </w:p>
    <w:p w:rsidR="00A95D15" w:rsidRDefault="00A95D15" w:rsidP="00A95D15">
      <w:pPr>
        <w:widowControl w:val="0"/>
        <w:autoSpaceDE w:val="0"/>
        <w:autoSpaceDN w:val="0"/>
        <w:adjustRightInd w:val="0"/>
        <w:ind w:left="1440" w:hanging="720"/>
      </w:pPr>
      <w:r>
        <w:t>c)</w:t>
      </w:r>
      <w:r>
        <w:tab/>
        <w:t xml:space="preserve">place orders for at least the minimum quantities shown on the "Notice of Awards" (Vendors are not  required to deviate from the terms of their contract.); and </w:t>
      </w:r>
    </w:p>
    <w:p w:rsidR="00534357" w:rsidRDefault="00534357" w:rsidP="00A95D15">
      <w:pPr>
        <w:widowControl w:val="0"/>
        <w:autoSpaceDE w:val="0"/>
        <w:autoSpaceDN w:val="0"/>
        <w:adjustRightInd w:val="0"/>
        <w:ind w:left="1440" w:hanging="720"/>
      </w:pPr>
    </w:p>
    <w:p w:rsidR="00A95D15" w:rsidRDefault="00A95D15" w:rsidP="00A95D15">
      <w:pPr>
        <w:widowControl w:val="0"/>
        <w:autoSpaceDE w:val="0"/>
        <w:autoSpaceDN w:val="0"/>
        <w:adjustRightInd w:val="0"/>
        <w:ind w:left="1440" w:hanging="720"/>
      </w:pPr>
      <w:r>
        <w:t>d)</w:t>
      </w:r>
      <w:r>
        <w:tab/>
        <w:t xml:space="preserve">read the "Notice of Awards" carefully to ensure understanding of special provisions, particularly as it may pertain to catalogs and price lists. </w:t>
      </w:r>
    </w:p>
    <w:sectPr w:rsidR="00A95D15" w:rsidSect="00A95D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D15"/>
    <w:rsid w:val="001D4460"/>
    <w:rsid w:val="00244DEF"/>
    <w:rsid w:val="00485FD3"/>
    <w:rsid w:val="00534357"/>
    <w:rsid w:val="005C3366"/>
    <w:rsid w:val="00932FED"/>
    <w:rsid w:val="00A9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