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56DD" w14:textId="77777777" w:rsidR="00EB65FA" w:rsidRPr="00327504" w:rsidRDefault="00EB65FA" w:rsidP="00EB65FA"/>
    <w:p w14:paraId="3C975080" w14:textId="77777777" w:rsidR="00EB65FA" w:rsidRPr="00327504" w:rsidRDefault="00EB65FA" w:rsidP="00EB65FA">
      <w:pPr>
        <w:rPr>
          <w:b/>
        </w:rPr>
      </w:pPr>
      <w:r w:rsidRPr="00327504">
        <w:rPr>
          <w:b/>
        </w:rPr>
        <w:t xml:space="preserve">Section </w:t>
      </w:r>
      <w:proofErr w:type="gramStart"/>
      <w:r w:rsidRPr="00327504">
        <w:rPr>
          <w:b/>
        </w:rPr>
        <w:t>1.5470  Bulletin</w:t>
      </w:r>
      <w:proofErr w:type="gramEnd"/>
      <w:r w:rsidRPr="00327504">
        <w:rPr>
          <w:b/>
        </w:rPr>
        <w:t xml:space="preserve"> Content</w:t>
      </w:r>
    </w:p>
    <w:p w14:paraId="13F80DC7" w14:textId="77777777" w:rsidR="00EB65FA" w:rsidRPr="00EB65FA" w:rsidRDefault="00EB65FA" w:rsidP="00EB65FA"/>
    <w:p w14:paraId="2E354583" w14:textId="77777777" w:rsidR="00EB65FA" w:rsidRPr="00327504" w:rsidRDefault="00EB65FA" w:rsidP="00EB65FA">
      <w:pPr>
        <w:ind w:left="1440" w:hanging="720"/>
      </w:pPr>
      <w:r w:rsidRPr="00327504">
        <w:t>a)</w:t>
      </w:r>
      <w:r>
        <w:tab/>
      </w:r>
      <w:r w:rsidRPr="00327504">
        <w:t>In addition to requirements in other Sections, at a minimum, the Notice of Solicitation shall state the parties to the joint purchase and the intended availability of the resulting contract.</w:t>
      </w:r>
    </w:p>
    <w:p w14:paraId="4CB89199" w14:textId="77777777" w:rsidR="00EB65FA" w:rsidRPr="00327504" w:rsidRDefault="00EB65FA" w:rsidP="008A7E03"/>
    <w:p w14:paraId="5FB680B5" w14:textId="77777777" w:rsidR="00EB65FA" w:rsidRPr="00327504" w:rsidRDefault="00EB65FA" w:rsidP="00EB65FA">
      <w:pPr>
        <w:ind w:left="1440" w:hanging="720"/>
      </w:pPr>
      <w:r w:rsidRPr="00327504">
        <w:t>b)</w:t>
      </w:r>
      <w:r>
        <w:tab/>
      </w:r>
      <w:r w:rsidRPr="00327504">
        <w:t>In addition to requirements of other Sections, at a minimum, the Notice of Award shall state the availability for the resulting contract.</w:t>
      </w:r>
    </w:p>
    <w:p w14:paraId="77748FB2" w14:textId="77777777" w:rsidR="000174EB" w:rsidRDefault="000174EB" w:rsidP="00093935"/>
    <w:p w14:paraId="4DB987BD" w14:textId="2DB6DCB4" w:rsidR="00EB65FA" w:rsidRPr="00093935" w:rsidRDefault="00EB65FA" w:rsidP="00EB65FA">
      <w:pPr>
        <w:ind w:firstLine="720"/>
      </w:pPr>
      <w:r>
        <w:t>(Source:  Added at 4</w:t>
      </w:r>
      <w:r w:rsidR="00CB4EC9">
        <w:t>6</w:t>
      </w:r>
      <w:r>
        <w:t xml:space="preserve"> Ill. Reg. </w:t>
      </w:r>
      <w:r w:rsidR="00496BC2">
        <w:t>10208</w:t>
      </w:r>
      <w:r>
        <w:t xml:space="preserve">, effective </w:t>
      </w:r>
      <w:r w:rsidR="00496BC2">
        <w:t>June 2, 2022</w:t>
      </w:r>
      <w:r>
        <w:t>)</w:t>
      </w:r>
    </w:p>
    <w:sectPr w:rsidR="00EB65F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AD07" w14:textId="77777777" w:rsidR="00CC0F05" w:rsidRDefault="00CC0F05">
      <w:r>
        <w:separator/>
      </w:r>
    </w:p>
  </w:endnote>
  <w:endnote w:type="continuationSeparator" w:id="0">
    <w:p w14:paraId="10DD0B89" w14:textId="77777777" w:rsidR="00CC0F05" w:rsidRDefault="00CC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4309" w14:textId="77777777" w:rsidR="00CC0F05" w:rsidRDefault="00CC0F05">
      <w:r>
        <w:separator/>
      </w:r>
    </w:p>
  </w:footnote>
  <w:footnote w:type="continuationSeparator" w:id="0">
    <w:p w14:paraId="53F65389" w14:textId="77777777" w:rsidR="00CC0F05" w:rsidRDefault="00CC0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BC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02"/>
    <w:rsid w:val="007772AC"/>
    <w:rsid w:val="00777A7A"/>
    <w:rsid w:val="00780733"/>
    <w:rsid w:val="00780B43"/>
    <w:rsid w:val="00790388"/>
    <w:rsid w:val="00790880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E0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EC9"/>
    <w:rsid w:val="00CC0F0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5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86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D1948"/>
  <w15:chartTrackingRefBased/>
  <w15:docId w15:val="{39572D3C-D006-4675-A7CD-4186F4D0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5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EB65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366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2022-06-17T16:45:00Z</dcterms:modified>
</cp:coreProperties>
</file>