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3D69" w14:textId="77777777" w:rsidR="004A3F0D" w:rsidRPr="00CA1847" w:rsidRDefault="004A3F0D" w:rsidP="00CA1847"/>
    <w:p w14:paraId="4DF4C5BA" w14:textId="77777777" w:rsidR="003B5C69" w:rsidRPr="00CA1847" w:rsidRDefault="003B5C69" w:rsidP="00CA1847">
      <w:pPr>
        <w:rPr>
          <w:b/>
          <w:bCs/>
        </w:rPr>
      </w:pPr>
      <w:r w:rsidRPr="00CA1847">
        <w:rPr>
          <w:b/>
          <w:bCs/>
        </w:rPr>
        <w:t>Section 1.5440  Non-</w:t>
      </w:r>
      <w:r w:rsidR="00C55500" w:rsidRPr="00CA1847">
        <w:rPr>
          <w:b/>
          <w:bCs/>
        </w:rPr>
        <w:t>G</w:t>
      </w:r>
      <w:r w:rsidRPr="00CA1847">
        <w:rPr>
          <w:b/>
          <w:bCs/>
        </w:rPr>
        <w:t>overnmental Joint Purchasing</w:t>
      </w:r>
    </w:p>
    <w:p w14:paraId="42524F94" w14:textId="77777777" w:rsidR="003B5C69" w:rsidRPr="00CA1847" w:rsidRDefault="003B5C69" w:rsidP="00CA1847"/>
    <w:p w14:paraId="6AC3C6E4" w14:textId="77777777" w:rsidR="003B5C69" w:rsidRPr="00CA1847" w:rsidRDefault="003B5C69" w:rsidP="00CA1847">
      <w:pPr>
        <w:ind w:left="1440" w:hanging="720"/>
      </w:pPr>
      <w:r w:rsidRPr="00CA1847">
        <w:t>a)</w:t>
      </w:r>
      <w:r w:rsidRPr="00CA1847">
        <w:tab/>
      </w:r>
      <w:r w:rsidR="00B976E5" w:rsidRPr="00CA1847">
        <w:t>If the CPO</w:t>
      </w:r>
      <w:r w:rsidR="002E5C6B" w:rsidRPr="00CA1847">
        <w:t>-GS</w:t>
      </w:r>
      <w:r w:rsidR="00B976E5" w:rsidRPr="00CA1847">
        <w:t xml:space="preserve"> determines it is in the best interest of the State, a </w:t>
      </w:r>
      <w:proofErr w:type="gramStart"/>
      <w:r w:rsidR="00B976E5" w:rsidRPr="00CA1847">
        <w:t>State</w:t>
      </w:r>
      <w:proofErr w:type="gramEnd"/>
      <w:r w:rsidR="00B976E5" w:rsidRPr="00CA1847">
        <w:t xml:space="preserve"> agency may piggyback off a contract that has already been procured by one of the following:</w:t>
      </w:r>
    </w:p>
    <w:p w14:paraId="73B208C5" w14:textId="77777777" w:rsidR="003B5C69" w:rsidRPr="00CA1847" w:rsidRDefault="003B5C69" w:rsidP="00CA1847"/>
    <w:p w14:paraId="100755A5" w14:textId="77777777" w:rsidR="00B976E5" w:rsidRPr="00CA1847" w:rsidRDefault="00B976E5" w:rsidP="00CA1847">
      <w:pPr>
        <w:ind w:left="2160" w:hanging="720"/>
      </w:pPr>
      <w:r w:rsidRPr="00CA1847">
        <w:t>1)</w:t>
      </w:r>
      <w:r w:rsidRPr="00CA1847">
        <w:tab/>
      </w:r>
      <w:r w:rsidR="002E5C6B" w:rsidRPr="00CA1847">
        <w:t>C</w:t>
      </w:r>
      <w:r w:rsidRPr="00CA1847">
        <w:t>ooperative or consortium of educational, medical, research, or similar entities; or</w:t>
      </w:r>
    </w:p>
    <w:p w14:paraId="046D59F6" w14:textId="77777777" w:rsidR="00B976E5" w:rsidRPr="00CA1847" w:rsidRDefault="00B976E5" w:rsidP="00CA1847"/>
    <w:p w14:paraId="7220DCA0" w14:textId="77777777" w:rsidR="00B976E5" w:rsidRPr="00CA1847" w:rsidRDefault="00B976E5" w:rsidP="00CA1847">
      <w:pPr>
        <w:ind w:left="2160" w:hanging="720"/>
      </w:pPr>
      <w:r w:rsidRPr="00CA1847">
        <w:t>2)</w:t>
      </w:r>
      <w:r w:rsidRPr="00CA1847">
        <w:tab/>
      </w:r>
      <w:r w:rsidR="002E5C6B" w:rsidRPr="00CA1847">
        <w:t>G</w:t>
      </w:r>
      <w:r w:rsidRPr="00CA1847">
        <w:t>roup purchasing organization of which the CPO</w:t>
      </w:r>
      <w:r w:rsidR="002E5C6B" w:rsidRPr="00CA1847">
        <w:t>-GS</w:t>
      </w:r>
      <w:r w:rsidRPr="00CA1847">
        <w:t xml:space="preserve"> or State agency is a member or affiliate.</w:t>
      </w:r>
    </w:p>
    <w:p w14:paraId="71BCD10C" w14:textId="77777777" w:rsidR="00B976E5" w:rsidRPr="00CA1847" w:rsidRDefault="00B976E5" w:rsidP="00CA1847"/>
    <w:p w14:paraId="73AC9AFD" w14:textId="77777777" w:rsidR="003B5C69" w:rsidRPr="00CA1847" w:rsidRDefault="003B5C69" w:rsidP="00CA1847">
      <w:pPr>
        <w:ind w:left="1440" w:hanging="720"/>
      </w:pPr>
      <w:r w:rsidRPr="00CA1847">
        <w:t>b)</w:t>
      </w:r>
      <w:r w:rsidRPr="00CA1847">
        <w:tab/>
      </w:r>
      <w:r w:rsidR="00B976E5" w:rsidRPr="00CA1847">
        <w:t>When the CPO-GS or a State agency piggybacks, the contract award shall be published before use of the contract.</w:t>
      </w:r>
    </w:p>
    <w:p w14:paraId="3FC2CFD3" w14:textId="77777777" w:rsidR="003B5C69" w:rsidRPr="00CA1847" w:rsidRDefault="003B5C69" w:rsidP="00CA1847"/>
    <w:p w14:paraId="2FABAB7E" w14:textId="77777777" w:rsidR="001C71C2" w:rsidRPr="00CA1847" w:rsidRDefault="003B5C69" w:rsidP="00CA1847">
      <w:pPr>
        <w:ind w:left="1440" w:hanging="720"/>
      </w:pPr>
      <w:r w:rsidRPr="00CA1847">
        <w:t>c)</w:t>
      </w:r>
      <w:r w:rsidRPr="00CA1847">
        <w:tab/>
      </w:r>
      <w:r w:rsidR="004B4359" w:rsidRPr="00CA1847">
        <w:t xml:space="preserve">When the CPO-GS or a State agency piggybacks, the awarded vendor shall be registered in </w:t>
      </w:r>
      <w:r w:rsidR="002E5C6B" w:rsidRPr="00CA1847">
        <w:t xml:space="preserve">a </w:t>
      </w:r>
      <w:r w:rsidR="004B4359" w:rsidRPr="00CA1847">
        <w:t>vendor portal and have a registration in the CPO-GS</w:t>
      </w:r>
      <w:r w:rsidR="00DE4E67" w:rsidRPr="00CA1847">
        <w:t>'</w:t>
      </w:r>
      <w:r w:rsidR="004B4359" w:rsidRPr="00CA1847">
        <w:t xml:space="preserve"> eProcurement system.</w:t>
      </w:r>
    </w:p>
    <w:p w14:paraId="67DED271" w14:textId="77777777" w:rsidR="003B5C69" w:rsidRPr="00CA1847" w:rsidRDefault="003B5C69" w:rsidP="00CA1847"/>
    <w:p w14:paraId="6A3C38CD" w14:textId="38F6F087" w:rsidR="003B5C69" w:rsidRPr="00CA1847" w:rsidRDefault="004B4359" w:rsidP="00CA1847">
      <w:pPr>
        <w:ind w:left="720"/>
      </w:pPr>
      <w:r w:rsidRPr="00CA1847">
        <w:t>(Source:  Amended at 4</w:t>
      </w:r>
      <w:r w:rsidR="00CD2EB8" w:rsidRPr="00CA1847">
        <w:t>6</w:t>
      </w:r>
      <w:r w:rsidRPr="00CA1847">
        <w:t xml:space="preserve"> Ill. Reg. </w:t>
      </w:r>
      <w:r w:rsidR="00556BB8" w:rsidRPr="00CA1847">
        <w:t>10208</w:t>
      </w:r>
      <w:r w:rsidRPr="00CA1847">
        <w:t xml:space="preserve">, effective </w:t>
      </w:r>
      <w:r w:rsidR="00556BB8" w:rsidRPr="00CA1847">
        <w:t>June 2, 2022</w:t>
      </w:r>
      <w:r w:rsidRPr="00CA1847">
        <w:t>)</w:t>
      </w:r>
    </w:p>
    <w:sectPr w:rsidR="003B5C69" w:rsidRPr="00CA184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20BE" w14:textId="77777777" w:rsidR="00AD42B8" w:rsidRDefault="00AD42B8">
      <w:r>
        <w:separator/>
      </w:r>
    </w:p>
  </w:endnote>
  <w:endnote w:type="continuationSeparator" w:id="0">
    <w:p w14:paraId="6DADE132" w14:textId="77777777" w:rsidR="00AD42B8" w:rsidRDefault="00AD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0510" w14:textId="77777777" w:rsidR="00AD42B8" w:rsidRDefault="00AD42B8">
      <w:r>
        <w:separator/>
      </w:r>
    </w:p>
  </w:footnote>
  <w:footnote w:type="continuationSeparator" w:id="0">
    <w:p w14:paraId="1EDE40A8" w14:textId="77777777" w:rsidR="00AD42B8" w:rsidRDefault="00AD4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532"/>
    <w:multiLevelType w:val="hybridMultilevel"/>
    <w:tmpl w:val="74648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274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7192"/>
    <w:rsid w:val="0006041A"/>
    <w:rsid w:val="000620F4"/>
    <w:rsid w:val="00063844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2994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2C00"/>
    <w:rsid w:val="001433F3"/>
    <w:rsid w:val="00145C78"/>
    <w:rsid w:val="00146F30"/>
    <w:rsid w:val="00146FFB"/>
    <w:rsid w:val="0015097E"/>
    <w:rsid w:val="0015246A"/>
    <w:rsid w:val="00152CA9"/>
    <w:rsid w:val="00152F68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2E"/>
    <w:rsid w:val="00286350"/>
    <w:rsid w:val="00287AF7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E5C6B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5C69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6C2E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3F0D"/>
    <w:rsid w:val="004A67A4"/>
    <w:rsid w:val="004B0153"/>
    <w:rsid w:val="004B28C3"/>
    <w:rsid w:val="004B41BC"/>
    <w:rsid w:val="004B4359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56BB8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D6A"/>
    <w:rsid w:val="005A71C8"/>
    <w:rsid w:val="005A73F7"/>
    <w:rsid w:val="005B3FBA"/>
    <w:rsid w:val="005B5AD6"/>
    <w:rsid w:val="005C3A53"/>
    <w:rsid w:val="005C61D8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15A4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0BA6"/>
    <w:rsid w:val="007D29F4"/>
    <w:rsid w:val="007D7D7C"/>
    <w:rsid w:val="007E029C"/>
    <w:rsid w:val="007E34B0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159"/>
    <w:rsid w:val="008A370F"/>
    <w:rsid w:val="008B04BE"/>
    <w:rsid w:val="008B5152"/>
    <w:rsid w:val="008B56EA"/>
    <w:rsid w:val="008B77D8"/>
    <w:rsid w:val="008C1560"/>
    <w:rsid w:val="008C4FAF"/>
    <w:rsid w:val="008C5359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E5838"/>
    <w:rsid w:val="009F1070"/>
    <w:rsid w:val="009F664B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6FF6"/>
    <w:rsid w:val="00A87EC5"/>
    <w:rsid w:val="00A90114"/>
    <w:rsid w:val="00A91761"/>
    <w:rsid w:val="00A94967"/>
    <w:rsid w:val="00A97CAE"/>
    <w:rsid w:val="00AA387B"/>
    <w:rsid w:val="00AA472E"/>
    <w:rsid w:val="00AA6C0C"/>
    <w:rsid w:val="00AA6F19"/>
    <w:rsid w:val="00AB12CF"/>
    <w:rsid w:val="00AB1466"/>
    <w:rsid w:val="00AB2274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D42B8"/>
    <w:rsid w:val="00AE031A"/>
    <w:rsid w:val="00AE1D23"/>
    <w:rsid w:val="00AE45A4"/>
    <w:rsid w:val="00AE4A35"/>
    <w:rsid w:val="00AE5547"/>
    <w:rsid w:val="00AE776A"/>
    <w:rsid w:val="00AF0723"/>
    <w:rsid w:val="00AF2883"/>
    <w:rsid w:val="00AF3304"/>
    <w:rsid w:val="00AF4757"/>
    <w:rsid w:val="00AF6755"/>
    <w:rsid w:val="00AF768C"/>
    <w:rsid w:val="00B01411"/>
    <w:rsid w:val="00B05B49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3703"/>
    <w:rsid w:val="00B44A11"/>
    <w:rsid w:val="00B516F7"/>
    <w:rsid w:val="00B52921"/>
    <w:rsid w:val="00B530BA"/>
    <w:rsid w:val="00B557AA"/>
    <w:rsid w:val="00B55D95"/>
    <w:rsid w:val="00B5634E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94C1C"/>
    <w:rsid w:val="00B976E5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596B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5500"/>
    <w:rsid w:val="00C56CCE"/>
    <w:rsid w:val="00C60D0B"/>
    <w:rsid w:val="00C65C53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847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2EB8"/>
    <w:rsid w:val="00CD3723"/>
    <w:rsid w:val="00CD5413"/>
    <w:rsid w:val="00CD57F7"/>
    <w:rsid w:val="00CE01BF"/>
    <w:rsid w:val="00CE0ECC"/>
    <w:rsid w:val="00CE4292"/>
    <w:rsid w:val="00CE6D2C"/>
    <w:rsid w:val="00CE75EA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497A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4E67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325A"/>
    <w:rsid w:val="00E24167"/>
    <w:rsid w:val="00E24878"/>
    <w:rsid w:val="00E2633E"/>
    <w:rsid w:val="00E30395"/>
    <w:rsid w:val="00E3269B"/>
    <w:rsid w:val="00E34B29"/>
    <w:rsid w:val="00E369F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3185"/>
    <w:rsid w:val="00E65871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B6E2C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1DEBC"/>
  <w15:docId w15:val="{7D267ED1-7220-4CDF-A42E-A1C293FD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C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3B5C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5</cp:revision>
  <dcterms:created xsi:type="dcterms:W3CDTF">2022-05-20T15:01:00Z</dcterms:created>
  <dcterms:modified xsi:type="dcterms:W3CDTF">2026-02-23T16:12:00Z</dcterms:modified>
</cp:coreProperties>
</file>