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C04C" w14:textId="77777777" w:rsidR="000936AB" w:rsidRDefault="000936AB" w:rsidP="000936AB"/>
    <w:p w14:paraId="17B4F8CE" w14:textId="77777777" w:rsidR="000936AB" w:rsidRDefault="000936AB" w:rsidP="000936AB">
      <w:pPr>
        <w:rPr>
          <w:b/>
          <w:bCs/>
        </w:rPr>
      </w:pPr>
      <w:r>
        <w:rPr>
          <w:b/>
          <w:bCs/>
        </w:rPr>
        <w:t xml:space="preserve">Section </w:t>
      </w:r>
      <w:r w:rsidRPr="00DA6D96">
        <w:rPr>
          <w:b/>
          <w:bCs/>
        </w:rPr>
        <w:t>291.75  Disbursement of Grant Funds</w:t>
      </w:r>
    </w:p>
    <w:p w14:paraId="14B9BE78" w14:textId="77777777" w:rsidR="000936AB" w:rsidRPr="00DA6D96" w:rsidRDefault="000936AB" w:rsidP="000936AB"/>
    <w:p w14:paraId="34CCCDF2" w14:textId="77777777" w:rsidR="000936AB" w:rsidRPr="00DA6D96" w:rsidRDefault="000936AB" w:rsidP="000936AB">
      <w:r w:rsidRPr="00DA6D96">
        <w:t>Grant funds are distributed upon execution of the grant agreement</w:t>
      </w:r>
      <w:r>
        <w:t>.</w:t>
      </w:r>
    </w:p>
    <w:p w14:paraId="75DD68B0" w14:textId="16103B03" w:rsidR="000174EB" w:rsidRDefault="000174EB" w:rsidP="00093935"/>
    <w:p w14:paraId="07B48D07" w14:textId="2D9022A6" w:rsidR="000936AB" w:rsidRPr="00093935" w:rsidRDefault="000936AB" w:rsidP="000936AB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096473">
        <w:t>10931</w:t>
      </w:r>
      <w:r w:rsidRPr="0019799F">
        <w:t xml:space="preserve">, effective </w:t>
      </w:r>
      <w:r w:rsidR="00096473">
        <w:t>August 1, 2026</w:t>
      </w:r>
      <w:r w:rsidRPr="0019799F">
        <w:t>)</w:t>
      </w:r>
    </w:p>
    <w:sectPr w:rsidR="000936A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0086" w14:textId="77777777" w:rsidR="00C35F6F" w:rsidRDefault="00C35F6F">
      <w:r>
        <w:separator/>
      </w:r>
    </w:p>
  </w:endnote>
  <w:endnote w:type="continuationSeparator" w:id="0">
    <w:p w14:paraId="08F0BEC9" w14:textId="77777777" w:rsidR="00C35F6F" w:rsidRDefault="00C3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60E70" w14:textId="77777777" w:rsidR="00C35F6F" w:rsidRDefault="00C35F6F">
      <w:r>
        <w:separator/>
      </w:r>
    </w:p>
  </w:footnote>
  <w:footnote w:type="continuationSeparator" w:id="0">
    <w:p w14:paraId="66D0C4A4" w14:textId="77777777" w:rsidR="00C35F6F" w:rsidRDefault="00C3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6F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6AB"/>
    <w:rsid w:val="00093935"/>
    <w:rsid w:val="000943C4"/>
    <w:rsid w:val="00096473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095C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35F6F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7AC7F"/>
  <w15:chartTrackingRefBased/>
  <w15:docId w15:val="{6452348E-A819-4F5F-934F-0B2638A4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36A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Shipley, Melissa A.</cp:lastModifiedBy>
  <cp:revision>3</cp:revision>
  <dcterms:created xsi:type="dcterms:W3CDTF">2026-07-13T14:59:00Z</dcterms:created>
  <dcterms:modified xsi:type="dcterms:W3CDTF">2026-07-31T13:02:00Z</dcterms:modified>
</cp:coreProperties>
</file>