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92" w:rsidRDefault="005B7D92" w:rsidP="005B7D9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B7D92" w:rsidRDefault="005B7D92" w:rsidP="005B7D9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180.90  Keep Fire Away</w:t>
      </w:r>
      <w:r>
        <w:t xml:space="preserve"> </w:t>
      </w:r>
    </w:p>
    <w:p w:rsidR="005B7D92" w:rsidRDefault="005B7D92" w:rsidP="005B7D92">
      <w:pPr>
        <w:widowControl w:val="0"/>
        <w:autoSpaceDE w:val="0"/>
        <w:autoSpaceDN w:val="0"/>
        <w:adjustRightInd w:val="0"/>
      </w:pPr>
    </w:p>
    <w:p w:rsidR="005B7D92" w:rsidRDefault="005B7D92" w:rsidP="005B7D92">
      <w:pPr>
        <w:widowControl w:val="0"/>
        <w:autoSpaceDE w:val="0"/>
        <w:autoSpaceDN w:val="0"/>
        <w:adjustRightInd w:val="0"/>
      </w:pPr>
      <w:r>
        <w:t xml:space="preserve">Flammable liquids shall always be kept away from fire or open flame; fire or open flame shall always be kept away from flammable liquids. </w:t>
      </w:r>
    </w:p>
    <w:sectPr w:rsidR="005B7D92" w:rsidSect="005B7D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7D92"/>
    <w:rsid w:val="001F33A2"/>
    <w:rsid w:val="005B7D92"/>
    <w:rsid w:val="005C3366"/>
    <w:rsid w:val="00A124D9"/>
    <w:rsid w:val="00FC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180</vt:lpstr>
    </vt:vector>
  </TitlesOfParts>
  <Company>General Assembly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180</dc:title>
  <dc:subject/>
  <dc:creator>Illinois General Assembly</dc:creator>
  <cp:keywords/>
  <dc:description/>
  <cp:lastModifiedBy>Roberts, John</cp:lastModifiedBy>
  <cp:revision>3</cp:revision>
  <dcterms:created xsi:type="dcterms:W3CDTF">2012-06-21T23:51:00Z</dcterms:created>
  <dcterms:modified xsi:type="dcterms:W3CDTF">2012-06-21T23:51:00Z</dcterms:modified>
</cp:coreProperties>
</file>