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EF" w:rsidRDefault="000538EF" w:rsidP="000538EF">
      <w:bookmarkStart w:id="0" w:name="_GoBack"/>
      <w:bookmarkEnd w:id="0"/>
    </w:p>
    <w:p w:rsidR="005C1026" w:rsidRPr="003D6ACC" w:rsidRDefault="000538EF" w:rsidP="000538EF">
      <w:pPr>
        <w:rPr>
          <w:b/>
        </w:rPr>
      </w:pPr>
      <w:r w:rsidRPr="003D6ACC">
        <w:rPr>
          <w:b/>
        </w:rPr>
        <w:t xml:space="preserve">Section </w:t>
      </w:r>
      <w:r w:rsidR="005C1026" w:rsidRPr="003D6ACC">
        <w:rPr>
          <w:b/>
        </w:rPr>
        <w:t xml:space="preserve">176.550 </w:t>
      </w:r>
      <w:r w:rsidRPr="003D6ACC">
        <w:rPr>
          <w:b/>
        </w:rPr>
        <w:t xml:space="preserve"> </w:t>
      </w:r>
      <w:r w:rsidR="005C1026" w:rsidRPr="003D6ACC">
        <w:rPr>
          <w:b/>
        </w:rPr>
        <w:t>Authority of Hearing Officer</w:t>
      </w:r>
    </w:p>
    <w:p w:rsidR="000538EF" w:rsidRDefault="000538EF" w:rsidP="000538EF"/>
    <w:p w:rsidR="005C1026" w:rsidRPr="000538EF" w:rsidRDefault="005C1026" w:rsidP="000538EF">
      <w:r w:rsidRPr="000538EF">
        <w:t>The Hearing Officer shall have all powers necessary to conduct a hearing, avoid delay, maintain order, and insure the development of a clear and complete record, including the power to:</w:t>
      </w:r>
    </w:p>
    <w:p w:rsidR="000538EF" w:rsidRDefault="000538EF" w:rsidP="000538EF">
      <w:bookmarkStart w:id="1" w:name="_Toc166050501"/>
    </w:p>
    <w:p w:rsidR="005C1026" w:rsidRPr="000538EF" w:rsidRDefault="003D6ACC" w:rsidP="003D6ACC">
      <w:pPr>
        <w:ind w:firstLine="720"/>
      </w:pPr>
      <w:r>
        <w:t>a)</w:t>
      </w:r>
      <w:r w:rsidR="005C1026" w:rsidRPr="000538EF">
        <w:tab/>
        <w:t>Administer oaths and affirmations;</w:t>
      </w:r>
      <w:bookmarkEnd w:id="1"/>
    </w:p>
    <w:p w:rsidR="000538EF" w:rsidRDefault="000538EF" w:rsidP="000538EF">
      <w:bookmarkStart w:id="2" w:name="_Toc166050502"/>
    </w:p>
    <w:p w:rsidR="005C1026" w:rsidRPr="000538EF" w:rsidRDefault="003D6ACC" w:rsidP="003D6ACC">
      <w:pPr>
        <w:ind w:left="1440" w:hanging="720"/>
      </w:pPr>
      <w:r>
        <w:t>b)</w:t>
      </w:r>
      <w:r w:rsidR="005C1026" w:rsidRPr="000538EF">
        <w:tab/>
        <w:t>Preside over the hearings</w:t>
      </w:r>
      <w:r w:rsidR="00A71B0C">
        <w:t>,</w:t>
      </w:r>
      <w:r w:rsidR="005C1026" w:rsidRPr="000538EF">
        <w:t xml:space="preserve"> regulate the course of hearings</w:t>
      </w:r>
      <w:r w:rsidR="00A71B0C">
        <w:t>,</w:t>
      </w:r>
      <w:r w:rsidR="005C1026" w:rsidRPr="000538EF">
        <w:t xml:space="preserve"> set the time for filing documents</w:t>
      </w:r>
      <w:r w:rsidR="00A71B0C">
        <w:t>,</w:t>
      </w:r>
      <w:r w:rsidR="005C1026" w:rsidRPr="000538EF">
        <w:t xml:space="preserve"> and provide for the taking of testimony by deposition, when necessary;</w:t>
      </w:r>
      <w:bookmarkEnd w:id="2"/>
    </w:p>
    <w:p w:rsidR="000538EF" w:rsidRDefault="000538EF" w:rsidP="000538EF">
      <w:bookmarkStart w:id="3" w:name="_Toc166050503"/>
    </w:p>
    <w:p w:rsidR="005C1026" w:rsidRPr="000538EF" w:rsidRDefault="005C1026" w:rsidP="003D6ACC">
      <w:pPr>
        <w:ind w:left="1440" w:hanging="720"/>
      </w:pPr>
      <w:r w:rsidRPr="000538EF">
        <w:t>c)</w:t>
      </w:r>
      <w:r w:rsidRPr="000538EF">
        <w:tab/>
        <w:t>Set the time and place for the continuance of a hearing once the hearing has commenced (Section</w:t>
      </w:r>
      <w:r w:rsidR="003D6ACC">
        <w:t xml:space="preserve"> </w:t>
      </w:r>
      <w:r w:rsidRPr="000538EF">
        <w:t>176.520 governs the continuance of a hearing prior to its commencement);</w:t>
      </w:r>
      <w:bookmarkEnd w:id="3"/>
    </w:p>
    <w:p w:rsidR="000538EF" w:rsidRDefault="000538EF" w:rsidP="000538EF">
      <w:bookmarkStart w:id="4" w:name="_Toc166050504"/>
    </w:p>
    <w:p w:rsidR="005C1026" w:rsidRPr="000538EF" w:rsidRDefault="005C1026" w:rsidP="003D6ACC">
      <w:pPr>
        <w:ind w:left="1440" w:hanging="720"/>
      </w:pPr>
      <w:r w:rsidRPr="000538EF">
        <w:t>d)</w:t>
      </w:r>
      <w:r w:rsidRPr="000538EF">
        <w:tab/>
        <w:t>Examine witnesses and direct witnesses to testify</w:t>
      </w:r>
      <w:r w:rsidR="00A71B0C">
        <w:t>,</w:t>
      </w:r>
      <w:r w:rsidRPr="000538EF">
        <w:t xml:space="preserve"> limit the number of times any witness may testify</w:t>
      </w:r>
      <w:r w:rsidR="00A71B0C">
        <w:t>,</w:t>
      </w:r>
      <w:r w:rsidRPr="000538EF">
        <w:t xml:space="preserve"> limit repetitious or cumulative testimony</w:t>
      </w:r>
      <w:r w:rsidR="00A71B0C">
        <w:t>,</w:t>
      </w:r>
      <w:r w:rsidRPr="000538EF">
        <w:t xml:space="preserve"> and set reasonable limits on the amount of time each witness may testify and be cross-examined;</w:t>
      </w:r>
      <w:bookmarkEnd w:id="4"/>
    </w:p>
    <w:p w:rsidR="000538EF" w:rsidRDefault="000538EF" w:rsidP="000538EF">
      <w:bookmarkStart w:id="5" w:name="_Toc166050505"/>
    </w:p>
    <w:p w:rsidR="005C1026" w:rsidRPr="000538EF" w:rsidRDefault="00A71B0C" w:rsidP="003D6ACC">
      <w:pPr>
        <w:ind w:left="1440" w:hanging="720"/>
      </w:pPr>
      <w:r>
        <w:t>e)</w:t>
      </w:r>
      <w:r>
        <w:tab/>
        <w:t>Receive evidence,</w:t>
      </w:r>
      <w:r w:rsidR="005C1026" w:rsidRPr="000538EF">
        <w:t xml:space="preserve"> rule upon objections to admissibility of evidence</w:t>
      </w:r>
      <w:r>
        <w:t>,</w:t>
      </w:r>
      <w:r w:rsidR="005C1026" w:rsidRPr="000538EF">
        <w:t xml:space="preserve"> and rule upon offers of proof;</w:t>
      </w:r>
      <w:bookmarkEnd w:id="5"/>
    </w:p>
    <w:p w:rsidR="000538EF" w:rsidRDefault="000538EF" w:rsidP="000538EF">
      <w:bookmarkStart w:id="6" w:name="_Toc166050506"/>
    </w:p>
    <w:p w:rsidR="005C1026" w:rsidRPr="000538EF" w:rsidRDefault="005C1026" w:rsidP="003D6ACC">
      <w:pPr>
        <w:ind w:left="1440" w:hanging="720"/>
      </w:pPr>
      <w:r w:rsidRPr="000538EF">
        <w:t>f)</w:t>
      </w:r>
      <w:r w:rsidRPr="000538EF">
        <w:tab/>
        <w:t>Issue subpoenas that require attendance, testimony or the production of papers, books, documentary evidence or other tangible things;</w:t>
      </w:r>
      <w:bookmarkEnd w:id="6"/>
    </w:p>
    <w:p w:rsidR="000538EF" w:rsidRDefault="000538EF" w:rsidP="000538EF">
      <w:bookmarkStart w:id="7" w:name="_Toc166050507"/>
    </w:p>
    <w:p w:rsidR="005C1026" w:rsidRPr="000538EF" w:rsidRDefault="005C1026" w:rsidP="003D6ACC">
      <w:pPr>
        <w:ind w:firstLine="720"/>
      </w:pPr>
      <w:r w:rsidRPr="000538EF">
        <w:t>g)</w:t>
      </w:r>
      <w:r w:rsidRPr="000538EF">
        <w:tab/>
        <w:t>Dispose of procedural requests or similar matters;</w:t>
      </w:r>
      <w:bookmarkEnd w:id="7"/>
    </w:p>
    <w:p w:rsidR="000538EF" w:rsidRDefault="000538EF" w:rsidP="000538EF"/>
    <w:p w:rsidR="005C1026" w:rsidRPr="000538EF" w:rsidRDefault="005C1026" w:rsidP="003D6ACC">
      <w:pPr>
        <w:ind w:left="1440" w:hanging="720"/>
      </w:pPr>
      <w:r w:rsidRPr="000538EF">
        <w:t>h)</w:t>
      </w:r>
      <w:r w:rsidRPr="000538EF">
        <w:tab/>
        <w:t xml:space="preserve">Require prior submission of testimony and exhibits in writing and set any deadlines for the filing of documents; </w:t>
      </w:r>
    </w:p>
    <w:p w:rsidR="000538EF" w:rsidRDefault="000538EF" w:rsidP="000538EF"/>
    <w:p w:rsidR="005C1026" w:rsidRPr="000538EF" w:rsidRDefault="005C1026" w:rsidP="003D6ACC">
      <w:pPr>
        <w:ind w:left="1440" w:hanging="720"/>
      </w:pPr>
      <w:r w:rsidRPr="000538EF">
        <w:t>i)</w:t>
      </w:r>
      <w:r w:rsidRPr="000538EF">
        <w:tab/>
        <w:t>Direct parties to appear and confer for the settlement or simplification of issues, and to otherwise conduct prehearing conferences;</w:t>
      </w:r>
    </w:p>
    <w:p w:rsidR="000538EF" w:rsidRDefault="000538EF" w:rsidP="000538EF"/>
    <w:p w:rsidR="005C1026" w:rsidRPr="000538EF" w:rsidRDefault="005C1026" w:rsidP="003D6ACC">
      <w:pPr>
        <w:ind w:left="1440" w:hanging="720"/>
      </w:pPr>
      <w:r w:rsidRPr="000538EF">
        <w:t>j)</w:t>
      </w:r>
      <w:r w:rsidRPr="000538EF">
        <w:tab/>
        <w:t xml:space="preserve">Reprimand or exclude from the hearing any person for indecorous or improper conduct committed in the presence of the </w:t>
      </w:r>
      <w:r w:rsidR="00A71B0C">
        <w:t>H</w:t>
      </w:r>
      <w:r w:rsidRPr="000538EF">
        <w:t xml:space="preserve">earing </w:t>
      </w:r>
      <w:r w:rsidR="00A71B0C">
        <w:t>O</w:t>
      </w:r>
      <w:r w:rsidRPr="000538EF">
        <w:t>fficer;</w:t>
      </w:r>
    </w:p>
    <w:p w:rsidR="000538EF" w:rsidRDefault="000538EF" w:rsidP="000538EF"/>
    <w:p w:rsidR="005C1026" w:rsidRPr="000538EF" w:rsidRDefault="003D6ACC" w:rsidP="003D6ACC">
      <w:pPr>
        <w:ind w:left="1440" w:hanging="720"/>
      </w:pPr>
      <w:r>
        <w:t>k</w:t>
      </w:r>
      <w:r w:rsidR="005C1026" w:rsidRPr="000538EF">
        <w:t>)</w:t>
      </w:r>
      <w:r w:rsidR="005C1026" w:rsidRPr="000538EF">
        <w:tab/>
        <w:t xml:space="preserve">Order the parties to submit briefs on issues of first impression.  </w:t>
      </w:r>
      <w:r w:rsidR="00A71B0C">
        <w:t>These</w:t>
      </w:r>
      <w:r w:rsidR="005C1026" w:rsidRPr="000538EF">
        <w:t xml:space="preserve"> briefs shall be limited to 15 pages</w:t>
      </w:r>
      <w:r w:rsidR="00A71B0C">
        <w:t>,</w:t>
      </w:r>
      <w:r w:rsidR="005C1026" w:rsidRPr="000538EF">
        <w:t xml:space="preserve"> including proposed findings of fact and conclusions of law</w:t>
      </w:r>
      <w:r w:rsidR="00A71B0C">
        <w:t>,</w:t>
      </w:r>
      <w:r w:rsidR="005C1026" w:rsidRPr="000538EF">
        <w:t xml:space="preserve"> and </w:t>
      </w:r>
      <w:r w:rsidR="00A71B0C">
        <w:t>shall</w:t>
      </w:r>
      <w:r w:rsidR="005C1026" w:rsidRPr="000538EF">
        <w:t xml:space="preserve"> be submitted after the close of evidence and proofs pursuant to the procedures of Section 176.560;</w:t>
      </w:r>
    </w:p>
    <w:p w:rsidR="000538EF" w:rsidRDefault="000538EF" w:rsidP="000538EF">
      <w:bookmarkStart w:id="8" w:name="_Toc166050508"/>
    </w:p>
    <w:p w:rsidR="005C1026" w:rsidRPr="000538EF" w:rsidRDefault="003D6ACC" w:rsidP="003D6ACC">
      <w:pPr>
        <w:ind w:left="1440" w:hanging="720"/>
      </w:pPr>
      <w:r>
        <w:t>l</w:t>
      </w:r>
      <w:r w:rsidR="005C1026" w:rsidRPr="000538EF">
        <w:t>)</w:t>
      </w:r>
      <w:r w:rsidR="005C1026" w:rsidRPr="000538EF">
        <w:tab/>
        <w:t>Render findings of fact, conclusions of law, opinions and recommendations for an Order of the State Fire Marshal;</w:t>
      </w:r>
      <w:bookmarkEnd w:id="8"/>
    </w:p>
    <w:p w:rsidR="000538EF" w:rsidRDefault="000538EF" w:rsidP="000538EF">
      <w:bookmarkStart w:id="9" w:name="_Toc166050509"/>
    </w:p>
    <w:p w:rsidR="005C1026" w:rsidRPr="000538EF" w:rsidRDefault="003D6ACC" w:rsidP="003D6ACC">
      <w:pPr>
        <w:ind w:firstLine="720"/>
      </w:pPr>
      <w:r>
        <w:t>m</w:t>
      </w:r>
      <w:r w:rsidR="005C1026" w:rsidRPr="000538EF">
        <w:t>)</w:t>
      </w:r>
      <w:r w:rsidR="005C1026" w:rsidRPr="000538EF">
        <w:tab/>
        <w:t xml:space="preserve">Enter any Order that expedites the purpose of this </w:t>
      </w:r>
      <w:r w:rsidR="00A71B0C">
        <w:t>Part</w:t>
      </w:r>
      <w:r w:rsidR="005C1026" w:rsidRPr="000538EF">
        <w:t>; and</w:t>
      </w:r>
      <w:bookmarkEnd w:id="9"/>
    </w:p>
    <w:p w:rsidR="000538EF" w:rsidRDefault="000538EF" w:rsidP="000538EF">
      <w:bookmarkStart w:id="10" w:name="_Toc166050510"/>
    </w:p>
    <w:p w:rsidR="00326A12" w:rsidRDefault="003D6ACC" w:rsidP="003D6ACC">
      <w:pPr>
        <w:ind w:left="1440" w:hanging="720"/>
      </w:pPr>
      <w:r>
        <w:t>n</w:t>
      </w:r>
      <w:r w:rsidR="005C1026" w:rsidRPr="000538EF">
        <w:t>)</w:t>
      </w:r>
      <w:r w:rsidR="005C1026" w:rsidRPr="000538EF">
        <w:tab/>
        <w:t>Generally conduct the hearing and all pre</w:t>
      </w:r>
      <w:r w:rsidR="00DC41AB">
        <w:t>-</w:t>
      </w:r>
      <w:r w:rsidR="005C1026" w:rsidRPr="000538EF">
        <w:t>hearing and post</w:t>
      </w:r>
      <w:r w:rsidR="00DC41AB">
        <w:t>-</w:t>
      </w:r>
      <w:r w:rsidR="005C1026" w:rsidRPr="000538EF">
        <w:t>hearing matters according to this Subpart.</w:t>
      </w:r>
      <w:bookmarkEnd w:id="10"/>
    </w:p>
    <w:sectPr w:rsidR="00326A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18" w:rsidRDefault="00D64318">
      <w:r>
        <w:separator/>
      </w:r>
    </w:p>
  </w:endnote>
  <w:endnote w:type="continuationSeparator" w:id="0">
    <w:p w:rsidR="00D64318" w:rsidRDefault="00D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18" w:rsidRDefault="00D64318">
      <w:r>
        <w:separator/>
      </w:r>
    </w:p>
  </w:footnote>
  <w:footnote w:type="continuationSeparator" w:id="0">
    <w:p w:rsidR="00D64318" w:rsidRDefault="00D6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02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776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8EF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245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D41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6A12"/>
    <w:rsid w:val="00327B81"/>
    <w:rsid w:val="003303A2"/>
    <w:rsid w:val="00332EB2"/>
    <w:rsid w:val="0033572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D6AC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31E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02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EB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EAE"/>
    <w:rsid w:val="00A319B1"/>
    <w:rsid w:val="00A31B74"/>
    <w:rsid w:val="00A327AB"/>
    <w:rsid w:val="00A3646E"/>
    <w:rsid w:val="00A42797"/>
    <w:rsid w:val="00A52BDD"/>
    <w:rsid w:val="00A600AA"/>
    <w:rsid w:val="00A623FE"/>
    <w:rsid w:val="00A71B0C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318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1AB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5C102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5C102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5C102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5C102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5C102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5C102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5C102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5C102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5C1026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5C1026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5C1026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5C102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5C102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5C102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5C102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5C102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5C102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5C102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5C102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5C1026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5C1026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5C1026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