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2A" w:rsidRDefault="008F3B2A" w:rsidP="008F3B2A">
      <w:pPr>
        <w:widowControl w:val="0"/>
        <w:autoSpaceDE w:val="0"/>
        <w:autoSpaceDN w:val="0"/>
        <w:adjustRightInd w:val="0"/>
      </w:pPr>
    </w:p>
    <w:p w:rsidR="008F3B2A" w:rsidRPr="00907994" w:rsidRDefault="008F3B2A" w:rsidP="008F3B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1075.3700  </w:t>
      </w:r>
      <w:r w:rsidR="00F00B31">
        <w:rPr>
          <w:b/>
          <w:bCs/>
        </w:rPr>
        <w:t xml:space="preserve">The </w:t>
      </w:r>
      <w:r w:rsidR="009652BC" w:rsidRPr="009652BC">
        <w:rPr>
          <w:b/>
        </w:rPr>
        <w:t>Director's</w:t>
      </w:r>
      <w:r w:rsidR="009652BC">
        <w:t xml:space="preserve"> </w:t>
      </w:r>
      <w:r w:rsidR="009652BC">
        <w:rPr>
          <w:b/>
          <w:bCs/>
        </w:rPr>
        <w:t xml:space="preserve">Authority – </w:t>
      </w:r>
      <w:r>
        <w:rPr>
          <w:b/>
          <w:bCs/>
        </w:rPr>
        <w:t>Unusually High Rate on Conventional Loans</w:t>
      </w:r>
      <w:r>
        <w:t xml:space="preserve"> </w:t>
      </w:r>
      <w:r w:rsidR="00907994">
        <w:rPr>
          <w:b/>
        </w:rPr>
        <w:t>(Repealed)</w:t>
      </w:r>
    </w:p>
    <w:p w:rsidR="008F3B2A" w:rsidRDefault="008F3B2A" w:rsidP="008F3B2A">
      <w:pPr>
        <w:widowControl w:val="0"/>
        <w:autoSpaceDE w:val="0"/>
        <w:autoSpaceDN w:val="0"/>
        <w:adjustRightInd w:val="0"/>
      </w:pPr>
    </w:p>
    <w:p w:rsidR="00907994" w:rsidRDefault="00907994" w:rsidP="009079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C53F60">
        <w:t>11336</w:t>
      </w:r>
      <w:r>
        <w:t xml:space="preserve">, effective </w:t>
      </w:r>
      <w:bookmarkStart w:id="0" w:name="_GoBack"/>
      <w:r w:rsidR="00C53F60">
        <w:t>August 28, 2017</w:t>
      </w:r>
      <w:bookmarkEnd w:id="0"/>
      <w:r>
        <w:t>)</w:t>
      </w:r>
    </w:p>
    <w:sectPr w:rsidR="00907994" w:rsidSect="008F3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B2A"/>
    <w:rsid w:val="00003E92"/>
    <w:rsid w:val="0003203F"/>
    <w:rsid w:val="00312A93"/>
    <w:rsid w:val="003F7F60"/>
    <w:rsid w:val="004F37F5"/>
    <w:rsid w:val="005C3366"/>
    <w:rsid w:val="008C6D2B"/>
    <w:rsid w:val="008F3B2A"/>
    <w:rsid w:val="00907994"/>
    <w:rsid w:val="009652BC"/>
    <w:rsid w:val="00A36184"/>
    <w:rsid w:val="00B746A4"/>
    <w:rsid w:val="00C53F60"/>
    <w:rsid w:val="00CC55FC"/>
    <w:rsid w:val="00F0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3C4FFE-89F0-431C-A3D6-01937F0B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