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CC70" w14:textId="77777777" w:rsidR="00413C4C" w:rsidRDefault="00413C4C" w:rsidP="00413C4C">
      <w:pPr>
        <w:widowControl w:val="0"/>
        <w:autoSpaceDE w:val="0"/>
        <w:autoSpaceDN w:val="0"/>
        <w:adjustRightInd w:val="0"/>
      </w:pPr>
    </w:p>
    <w:p w14:paraId="0664A4D5" w14:textId="77777777" w:rsidR="00413C4C" w:rsidRDefault="00413C4C" w:rsidP="00413C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1075.1045  Existing Statutory or </w:t>
      </w:r>
      <w:r w:rsidR="00637189">
        <w:rPr>
          <w:b/>
          <w:bCs/>
        </w:rPr>
        <w:t>Division</w:t>
      </w:r>
      <w:r>
        <w:rPr>
          <w:b/>
          <w:bCs/>
        </w:rPr>
        <w:t xml:space="preserve"> Procedures and Practices</w:t>
      </w:r>
      <w:r>
        <w:t xml:space="preserve"> </w:t>
      </w:r>
      <w:r w:rsidR="00D232DE">
        <w:rPr>
          <w:b/>
          <w:bCs/>
        </w:rPr>
        <w:t>(Repealed)</w:t>
      </w:r>
    </w:p>
    <w:p w14:paraId="5B74F31F" w14:textId="77777777" w:rsidR="00A215FA" w:rsidRDefault="00A215FA" w:rsidP="00413C4C">
      <w:pPr>
        <w:widowControl w:val="0"/>
        <w:autoSpaceDE w:val="0"/>
        <w:autoSpaceDN w:val="0"/>
        <w:adjustRightInd w:val="0"/>
      </w:pPr>
    </w:p>
    <w:p w14:paraId="309FCA99" w14:textId="350CA0F9" w:rsidR="00A215FA" w:rsidRPr="00D55B37" w:rsidRDefault="00D232DE">
      <w:pPr>
        <w:pStyle w:val="JCARSourceNote"/>
        <w:ind w:left="720"/>
      </w:pPr>
      <w:r>
        <w:t xml:space="preserve">(Source:  Repealed at 46 Ill. Reg. </w:t>
      </w:r>
      <w:r w:rsidR="00300A3C">
        <w:t>18013</w:t>
      </w:r>
      <w:r>
        <w:t xml:space="preserve">, effective </w:t>
      </w:r>
      <w:r w:rsidR="00300A3C">
        <w:t>October 27, 2022</w:t>
      </w:r>
      <w:r>
        <w:t>)</w:t>
      </w:r>
    </w:p>
    <w:sectPr w:rsidR="00A215FA" w:rsidRPr="00D55B37" w:rsidSect="00413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C4C"/>
    <w:rsid w:val="00023228"/>
    <w:rsid w:val="001D6898"/>
    <w:rsid w:val="00300A3C"/>
    <w:rsid w:val="003671B0"/>
    <w:rsid w:val="003B7856"/>
    <w:rsid w:val="00413C4C"/>
    <w:rsid w:val="00501F82"/>
    <w:rsid w:val="005C3366"/>
    <w:rsid w:val="00637189"/>
    <w:rsid w:val="00A215FA"/>
    <w:rsid w:val="00D232DE"/>
    <w:rsid w:val="00DC0AE8"/>
    <w:rsid w:val="00F7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6F1ABB"/>
  <w15:docId w15:val="{C6F26788-6CF1-4B7C-8BF2-E3CA748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