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5FAA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A:  FILINGS</w:t>
      </w:r>
    </w:p>
    <w:p w14:paraId="3053D4CD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1B17805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FA412A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1075.100</w:t>
      </w:r>
      <w:r>
        <w:tab/>
        <w:t xml:space="preserve">Filings </w:t>
      </w:r>
    </w:p>
    <w:p w14:paraId="046B6FB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1075.110</w:t>
      </w:r>
      <w:r>
        <w:tab/>
        <w:t xml:space="preserve">Conditions </w:t>
      </w:r>
    </w:p>
    <w:p w14:paraId="28A9DFC1" w14:textId="77777777" w:rsidR="009C2E1A" w:rsidRDefault="00326857" w:rsidP="005D5FB9">
      <w:pPr>
        <w:widowControl w:val="0"/>
        <w:autoSpaceDE w:val="0"/>
        <w:autoSpaceDN w:val="0"/>
        <w:adjustRightInd w:val="0"/>
      </w:pPr>
      <w:r>
        <w:t>1075.120</w:t>
      </w:r>
      <w:r>
        <w:tab/>
        <w:t xml:space="preserve">Examination Fees </w:t>
      </w:r>
      <w:r w:rsidR="00F40EFD">
        <w:t>(Repealed)</w:t>
      </w:r>
    </w:p>
    <w:p w14:paraId="17F9B6E6" w14:textId="77777777" w:rsidR="009C2E1A" w:rsidRDefault="00326857" w:rsidP="005D5FB9">
      <w:pPr>
        <w:widowControl w:val="0"/>
        <w:autoSpaceDE w:val="0"/>
        <w:autoSpaceDN w:val="0"/>
        <w:adjustRightInd w:val="0"/>
      </w:pPr>
      <w:r>
        <w:t>1075.130</w:t>
      </w:r>
      <w:r>
        <w:tab/>
      </w:r>
      <w:r w:rsidR="00655062">
        <w:t>Regulatory</w:t>
      </w:r>
      <w:r>
        <w:t xml:space="preserve"> Fees </w:t>
      </w:r>
    </w:p>
    <w:p w14:paraId="61EA497A" w14:textId="77777777" w:rsidR="009C2E1A" w:rsidRDefault="00326857" w:rsidP="005D5FB9">
      <w:pPr>
        <w:widowControl w:val="0"/>
        <w:autoSpaceDE w:val="0"/>
        <w:autoSpaceDN w:val="0"/>
        <w:adjustRightInd w:val="0"/>
      </w:pPr>
      <w:r>
        <w:t>1075.140</w:t>
      </w:r>
      <w:r>
        <w:tab/>
        <w:t xml:space="preserve">Adjusted Supervisory Fees </w:t>
      </w:r>
      <w:r w:rsidR="000F114B">
        <w:t>(Repealed)</w:t>
      </w:r>
    </w:p>
    <w:p w14:paraId="7411C8C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1075.141</w:t>
      </w:r>
      <w:r>
        <w:tab/>
        <w:t xml:space="preserve">Special Credit (Repealed) </w:t>
      </w:r>
    </w:p>
    <w:p w14:paraId="6951477F" w14:textId="77777777" w:rsidR="00326857" w:rsidRPr="002D69A1" w:rsidRDefault="009C2E1A" w:rsidP="005D5FB9">
      <w:pPr>
        <w:widowControl w:val="0"/>
        <w:autoSpaceDE w:val="0"/>
        <w:autoSpaceDN w:val="0"/>
        <w:adjustRightInd w:val="0"/>
      </w:pPr>
      <w:r>
        <w:t>1075.150</w:t>
      </w:r>
      <w:r w:rsidR="001D0C95">
        <w:tab/>
      </w:r>
      <w:r>
        <w:t>Withdrawal of Application or Other Filings</w:t>
      </w:r>
    </w:p>
    <w:p w14:paraId="6E30CA0C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60C41250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p w14:paraId="5CFF6CE3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4E013AE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03D5BC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1075.200</w:t>
      </w:r>
      <w:r>
        <w:tab/>
        <w:t xml:space="preserve">Definitions </w:t>
      </w:r>
    </w:p>
    <w:p w14:paraId="6CF5B88D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29B5F754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C:  REPORTS</w:t>
      </w:r>
    </w:p>
    <w:p w14:paraId="44DE1FF7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187D276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45CE6F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1075.300</w:t>
      </w:r>
      <w:r>
        <w:tab/>
        <w:t xml:space="preserve">Contracts </w:t>
      </w:r>
    </w:p>
    <w:p w14:paraId="4B148D8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1075.310</w:t>
      </w:r>
      <w:r>
        <w:tab/>
        <w:t xml:space="preserve">Financial Reports </w:t>
      </w:r>
    </w:p>
    <w:p w14:paraId="6E8770E7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5D033278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D:  OPERATIONS</w:t>
      </w:r>
    </w:p>
    <w:p w14:paraId="5EB41CCE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3EC1E44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F60332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1075.400</w:t>
      </w:r>
      <w:r>
        <w:tab/>
        <w:t xml:space="preserve">Capital Stock (Repealed) </w:t>
      </w:r>
    </w:p>
    <w:p w14:paraId="1897C04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1075.410</w:t>
      </w:r>
      <w:r>
        <w:tab/>
        <w:t xml:space="preserve">Minimum Capital Requirement </w:t>
      </w:r>
    </w:p>
    <w:p w14:paraId="10B749F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1075.415</w:t>
      </w:r>
      <w:r>
        <w:tab/>
        <w:t xml:space="preserve">Conflicting Federal Powers, Law and Regulations </w:t>
      </w:r>
    </w:p>
    <w:p w14:paraId="629D661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1075.420</w:t>
      </w:r>
      <w:r>
        <w:tab/>
        <w:t xml:space="preserve">Advertising </w:t>
      </w:r>
    </w:p>
    <w:p w14:paraId="4B6266A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1075.430</w:t>
      </w:r>
      <w:r>
        <w:tab/>
        <w:t xml:space="preserve">Maintenance of Records </w:t>
      </w:r>
    </w:p>
    <w:p w14:paraId="19082C5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1075.440</w:t>
      </w:r>
      <w:r>
        <w:tab/>
        <w:t xml:space="preserve">Business Plan </w:t>
      </w:r>
    </w:p>
    <w:p w14:paraId="699AF1F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1075.450</w:t>
      </w:r>
      <w:r>
        <w:tab/>
        <w:t xml:space="preserve">Excess Insurance </w:t>
      </w:r>
    </w:p>
    <w:p w14:paraId="7842103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1075.455</w:t>
      </w:r>
      <w:r>
        <w:tab/>
        <w:t xml:space="preserve">Vacancies in the Board of Directors </w:t>
      </w:r>
    </w:p>
    <w:p w14:paraId="1975B6C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1075.460</w:t>
      </w:r>
      <w:r>
        <w:tab/>
        <w:t xml:space="preserve">Bond of Officers, </w:t>
      </w:r>
      <w:r w:rsidR="00AF70CF">
        <w:t xml:space="preserve">Organization </w:t>
      </w:r>
      <w:r>
        <w:t xml:space="preserve">Directors, Employees and Agents </w:t>
      </w:r>
    </w:p>
    <w:p w14:paraId="53F18FD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1075.465</w:t>
      </w:r>
      <w:r>
        <w:tab/>
        <w:t xml:space="preserve">Indemnification of Officers, </w:t>
      </w:r>
      <w:r w:rsidR="00AF70CF">
        <w:t xml:space="preserve">Organization </w:t>
      </w:r>
      <w:r>
        <w:t xml:space="preserve">Directors, Employees and Agents </w:t>
      </w:r>
    </w:p>
    <w:p w14:paraId="7527F0A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1075.470</w:t>
      </w:r>
      <w:r>
        <w:tab/>
        <w:t xml:space="preserve">Deceptively Similar Names </w:t>
      </w:r>
    </w:p>
    <w:p w14:paraId="18478CA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1075.480</w:t>
      </w:r>
      <w:r>
        <w:tab/>
        <w:t xml:space="preserve">Manner of Display of Annual Meeting Notice </w:t>
      </w:r>
    </w:p>
    <w:p w14:paraId="0BEB009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1075.490</w:t>
      </w:r>
      <w:r>
        <w:tab/>
        <w:t xml:space="preserve">Procedures for Exercise of Dissenters Rights </w:t>
      </w:r>
    </w:p>
    <w:p w14:paraId="51825D3F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1140232A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E:  INVESTMENTS</w:t>
      </w:r>
    </w:p>
    <w:p w14:paraId="6491BD99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4623916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D8D780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1075.500</w:t>
      </w:r>
      <w:r>
        <w:tab/>
        <w:t xml:space="preserve">Prudent Person Rule </w:t>
      </w:r>
    </w:p>
    <w:p w14:paraId="17418D9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1075.505</w:t>
      </w:r>
      <w:r>
        <w:tab/>
        <w:t xml:space="preserve">Investment Underwriting Practice </w:t>
      </w:r>
    </w:p>
    <w:p w14:paraId="48E0A6E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1075.510</w:t>
      </w:r>
      <w:r>
        <w:tab/>
        <w:t xml:space="preserve">Discrimination and Redlining </w:t>
      </w:r>
    </w:p>
    <w:p w14:paraId="6D70B53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1075.515</w:t>
      </w:r>
      <w:r>
        <w:tab/>
        <w:t xml:space="preserve">Loans Secured by Real Estate </w:t>
      </w:r>
    </w:p>
    <w:p w14:paraId="17E557D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lastRenderedPageBreak/>
        <w:t>1075.520</w:t>
      </w:r>
      <w:r>
        <w:tab/>
        <w:t xml:space="preserve">Construction Loans </w:t>
      </w:r>
    </w:p>
    <w:p w14:paraId="546706E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1075.525</w:t>
      </w:r>
      <w:r>
        <w:tab/>
        <w:t xml:space="preserve">Mobile Home Financing (Repealed) </w:t>
      </w:r>
    </w:p>
    <w:p w14:paraId="0F80B02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1075.530</w:t>
      </w:r>
      <w:r>
        <w:tab/>
        <w:t xml:space="preserve">Overdraft Loans </w:t>
      </w:r>
    </w:p>
    <w:p w14:paraId="56F3632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1075.535</w:t>
      </w:r>
      <w:r>
        <w:tab/>
        <w:t xml:space="preserve">Education Loans </w:t>
      </w:r>
    </w:p>
    <w:p w14:paraId="52306AF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1075.540</w:t>
      </w:r>
      <w:r>
        <w:tab/>
        <w:t xml:space="preserve">Vehicle/Automobile Loans </w:t>
      </w:r>
    </w:p>
    <w:p w14:paraId="2685949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1075.545</w:t>
      </w:r>
      <w:r>
        <w:tab/>
        <w:t xml:space="preserve">Home Equity Loans </w:t>
      </w:r>
    </w:p>
    <w:p w14:paraId="6DA1A05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1075.550</w:t>
      </w:r>
      <w:r>
        <w:tab/>
        <w:t xml:space="preserve">Letter of Credit </w:t>
      </w:r>
    </w:p>
    <w:p w14:paraId="6C92359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1075.555</w:t>
      </w:r>
      <w:r>
        <w:tab/>
        <w:t xml:space="preserve">Other Investments </w:t>
      </w:r>
    </w:p>
    <w:p w14:paraId="401F2DB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1075.560</w:t>
      </w:r>
      <w:r>
        <w:tab/>
        <w:t xml:space="preserve">Commercial Paper </w:t>
      </w:r>
    </w:p>
    <w:p w14:paraId="072A689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1075.565</w:t>
      </w:r>
      <w:r>
        <w:tab/>
        <w:t xml:space="preserve">Financial Futures </w:t>
      </w:r>
    </w:p>
    <w:p w14:paraId="00FAC31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1075.570</w:t>
      </w:r>
      <w:r>
        <w:tab/>
        <w:t xml:space="preserve">Financial Options </w:t>
      </w:r>
    </w:p>
    <w:p w14:paraId="2F1B349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1075.575</w:t>
      </w:r>
      <w:r>
        <w:tab/>
        <w:t xml:space="preserve">Finance Leasing </w:t>
      </w:r>
    </w:p>
    <w:p w14:paraId="41BCE8D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1075.580</w:t>
      </w:r>
      <w:r>
        <w:tab/>
        <w:t xml:space="preserve">Suretyship </w:t>
      </w:r>
    </w:p>
    <w:p w14:paraId="073D1B4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1075.585</w:t>
      </w:r>
      <w:r>
        <w:tab/>
        <w:t xml:space="preserve">Asset Reserves </w:t>
      </w:r>
    </w:p>
    <w:p w14:paraId="4E4BE6CE" w14:textId="77777777" w:rsidR="00326857" w:rsidRDefault="009C2E1A" w:rsidP="005D5FB9">
      <w:pPr>
        <w:widowControl w:val="0"/>
        <w:autoSpaceDE w:val="0"/>
        <w:autoSpaceDN w:val="0"/>
        <w:adjustRightInd w:val="0"/>
      </w:pPr>
      <w:r>
        <w:t>1075.590</w:t>
      </w:r>
      <w:r w:rsidR="001D0C95">
        <w:tab/>
      </w:r>
      <w:r>
        <w:t>Asset Composition Test</w:t>
      </w:r>
    </w:p>
    <w:p w14:paraId="50E24447" w14:textId="77777777" w:rsidR="009C2E1A" w:rsidRDefault="009C2E1A" w:rsidP="005D5FB9">
      <w:pPr>
        <w:widowControl w:val="0"/>
        <w:autoSpaceDE w:val="0"/>
        <w:autoSpaceDN w:val="0"/>
        <w:adjustRightInd w:val="0"/>
      </w:pPr>
    </w:p>
    <w:p w14:paraId="136230A9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F:  SERVICE CORPORATION AND OPERATING SUBSIDIARIES</w:t>
      </w:r>
    </w:p>
    <w:p w14:paraId="38F18735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24DCBE7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384B12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1075.600</w:t>
      </w:r>
      <w:r>
        <w:tab/>
        <w:t xml:space="preserve">Requirements </w:t>
      </w:r>
    </w:p>
    <w:p w14:paraId="548C122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1075.610</w:t>
      </w:r>
      <w:r>
        <w:tab/>
        <w:t xml:space="preserve">Approval by the </w:t>
      </w:r>
      <w:r w:rsidR="00AF70CF">
        <w:t>Director</w:t>
      </w:r>
      <w:r>
        <w:t xml:space="preserve"> </w:t>
      </w:r>
    </w:p>
    <w:p w14:paraId="1CA17A3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1075.620</w:t>
      </w:r>
      <w:r>
        <w:tab/>
        <w:t xml:space="preserve">Investment Limitations </w:t>
      </w:r>
    </w:p>
    <w:p w14:paraId="79D9BF0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1075.630</w:t>
      </w:r>
      <w:r>
        <w:tab/>
        <w:t xml:space="preserve">Investments by Service Corporations </w:t>
      </w:r>
    </w:p>
    <w:p w14:paraId="318375B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1075.640</w:t>
      </w:r>
      <w:r>
        <w:tab/>
        <w:t xml:space="preserve">Ownership of Capital Stock of Service Corporation </w:t>
      </w:r>
    </w:p>
    <w:p w14:paraId="1B47000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1075.650</w:t>
      </w:r>
      <w:r>
        <w:tab/>
        <w:t xml:space="preserve">Prohibited Transactions </w:t>
      </w:r>
    </w:p>
    <w:p w14:paraId="0DD83E7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1075.660</w:t>
      </w:r>
      <w:r>
        <w:tab/>
        <w:t xml:space="preserve">Disclosure to Service Corporation </w:t>
      </w:r>
    </w:p>
    <w:p w14:paraId="3BE1511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1075.670</w:t>
      </w:r>
      <w:r>
        <w:tab/>
        <w:t xml:space="preserve">Reporting Requirements </w:t>
      </w:r>
    </w:p>
    <w:p w14:paraId="4DF0D4D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1075.680</w:t>
      </w:r>
      <w:r>
        <w:tab/>
        <w:t xml:space="preserve">Audit Requirements </w:t>
      </w:r>
    </w:p>
    <w:p w14:paraId="2B22351E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5A5C80C9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G:  RELOCATIONS AND BRANCHING</w:t>
      </w:r>
    </w:p>
    <w:p w14:paraId="29C58466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19750DA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A9A90C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1075.700</w:t>
      </w:r>
      <w:r>
        <w:tab/>
        <w:t xml:space="preserve">General </w:t>
      </w:r>
    </w:p>
    <w:p w14:paraId="56B0B71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1075.705</w:t>
      </w:r>
      <w:r>
        <w:tab/>
        <w:t xml:space="preserve">Application </w:t>
      </w:r>
    </w:p>
    <w:p w14:paraId="546E0D2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1075.710</w:t>
      </w:r>
      <w:r>
        <w:tab/>
        <w:t xml:space="preserve">Request for Preliminary Determination </w:t>
      </w:r>
    </w:p>
    <w:p w14:paraId="1CFAA84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1075.715</w:t>
      </w:r>
      <w:r>
        <w:tab/>
        <w:t xml:space="preserve">Public Notice and Inspection </w:t>
      </w:r>
    </w:p>
    <w:p w14:paraId="57162D8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1075.720</w:t>
      </w:r>
      <w:r>
        <w:tab/>
        <w:t xml:space="preserve">Protest </w:t>
      </w:r>
    </w:p>
    <w:p w14:paraId="08DD019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1075.725</w:t>
      </w:r>
      <w:r>
        <w:tab/>
        <w:t xml:space="preserve">Oral Argument </w:t>
      </w:r>
    </w:p>
    <w:p w14:paraId="2193A3A7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1075.730</w:t>
      </w:r>
      <w:r>
        <w:tab/>
        <w:t xml:space="preserve">Application for the Maintenance of Branch Office after Conversion, Consolidation, Purchase of Assets or Merger </w:t>
      </w:r>
    </w:p>
    <w:p w14:paraId="37F9F95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1075.735</w:t>
      </w:r>
      <w:r>
        <w:tab/>
        <w:t xml:space="preserve">Redesignation of Offices </w:t>
      </w:r>
    </w:p>
    <w:p w14:paraId="0BDE3C0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1075.740</w:t>
      </w:r>
      <w:r>
        <w:tab/>
        <w:t xml:space="preserve">Termination of Operation and/or Closing of a Branch Office </w:t>
      </w:r>
    </w:p>
    <w:p w14:paraId="67B14A0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1075.745</w:t>
      </w:r>
      <w:r>
        <w:tab/>
      </w:r>
      <w:r w:rsidR="00CD39FA">
        <w:t>Division</w:t>
      </w:r>
      <w:r>
        <w:t xml:space="preserve"> Offices </w:t>
      </w:r>
    </w:p>
    <w:p w14:paraId="1770FF6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1075.750</w:t>
      </w:r>
      <w:r>
        <w:tab/>
        <w:t xml:space="preserve">Remote Drive-In and/or Remote Pedestrian Facilities </w:t>
      </w:r>
    </w:p>
    <w:p w14:paraId="6503C420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5C87DD0F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H:  CAPITAL NOTES AND DEBENTURES</w:t>
      </w:r>
    </w:p>
    <w:p w14:paraId="633875B1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0808011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61D7CA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1075.800</w:t>
      </w:r>
      <w:r>
        <w:tab/>
        <w:t xml:space="preserve">Approval </w:t>
      </w:r>
    </w:p>
    <w:p w14:paraId="24441B9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1075.810</w:t>
      </w:r>
      <w:r>
        <w:tab/>
        <w:t xml:space="preserve">Conversion to Stock </w:t>
      </w:r>
    </w:p>
    <w:p w14:paraId="63E237A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1075.820</w:t>
      </w:r>
      <w:r>
        <w:tab/>
        <w:t xml:space="preserve">Priority of Claim </w:t>
      </w:r>
    </w:p>
    <w:p w14:paraId="787EFC47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3AA1297A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I:  ADMINISTRATIVE HEARING PROCEDURES</w:t>
      </w:r>
    </w:p>
    <w:p w14:paraId="53C1068F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2F25829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D1021F1" w14:textId="47AD2175" w:rsidR="00326857" w:rsidRDefault="00326857" w:rsidP="005D5FB9">
      <w:pPr>
        <w:widowControl w:val="0"/>
        <w:autoSpaceDE w:val="0"/>
        <w:autoSpaceDN w:val="0"/>
        <w:adjustRightInd w:val="0"/>
      </w:pPr>
      <w:r>
        <w:t>1075.900</w:t>
      </w:r>
      <w:r>
        <w:tab/>
      </w:r>
      <w:r w:rsidR="00665FEE">
        <w:t>Hearings</w:t>
      </w:r>
      <w:r>
        <w:t xml:space="preserve"> </w:t>
      </w:r>
    </w:p>
    <w:p w14:paraId="7EF2E5C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1075.905</w:t>
      </w:r>
      <w:r>
        <w:tab/>
        <w:t xml:space="preserve">Definitions </w:t>
      </w:r>
      <w:r w:rsidR="00264A61">
        <w:t>(Repealed)</w:t>
      </w:r>
    </w:p>
    <w:p w14:paraId="4765EB3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1075.910</w:t>
      </w:r>
      <w:r>
        <w:tab/>
        <w:t xml:space="preserve">Early Neutral Evaluation </w:t>
      </w:r>
      <w:r w:rsidR="00264A61">
        <w:t>(Repealed)</w:t>
      </w:r>
    </w:p>
    <w:p w14:paraId="2BFD9AC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1075.915</w:t>
      </w:r>
      <w:r>
        <w:tab/>
        <w:t xml:space="preserve">Conference Adjudicative Hearing </w:t>
      </w:r>
      <w:r w:rsidR="00264A61">
        <w:t>(Repealed)</w:t>
      </w:r>
    </w:p>
    <w:p w14:paraId="3B27E9E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1075.920</w:t>
      </w:r>
      <w:r>
        <w:tab/>
        <w:t xml:space="preserve">Filing </w:t>
      </w:r>
      <w:r w:rsidR="00264A61">
        <w:t>(Repealed)</w:t>
      </w:r>
    </w:p>
    <w:p w14:paraId="05446D4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1075.925</w:t>
      </w:r>
      <w:r>
        <w:tab/>
        <w:t xml:space="preserve">Form of Documents </w:t>
      </w:r>
      <w:r w:rsidR="00264A61">
        <w:t>(Repealed)</w:t>
      </w:r>
    </w:p>
    <w:p w14:paraId="2D20FF0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1075.930</w:t>
      </w:r>
      <w:r>
        <w:tab/>
        <w:t xml:space="preserve">Computation of Time </w:t>
      </w:r>
      <w:r w:rsidR="00264A61">
        <w:t>(Repealed)</w:t>
      </w:r>
    </w:p>
    <w:p w14:paraId="65E49F4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1075.935</w:t>
      </w:r>
      <w:r>
        <w:tab/>
        <w:t xml:space="preserve">Appearances </w:t>
      </w:r>
      <w:r w:rsidR="00264A61">
        <w:t>(Repealed)</w:t>
      </w:r>
    </w:p>
    <w:p w14:paraId="0EBEA08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1075.940</w:t>
      </w:r>
      <w:r>
        <w:tab/>
        <w:t xml:space="preserve">Notice of Hearing </w:t>
      </w:r>
      <w:r w:rsidR="00264A61">
        <w:t>(Repealed)</w:t>
      </w:r>
    </w:p>
    <w:p w14:paraId="42208CE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1075.945</w:t>
      </w:r>
      <w:r>
        <w:tab/>
        <w:t xml:space="preserve">Service of the Notice of Hearing </w:t>
      </w:r>
      <w:r w:rsidR="00264A61">
        <w:t>(Repealed)</w:t>
      </w:r>
    </w:p>
    <w:p w14:paraId="75C9F5B8" w14:textId="77777777" w:rsidR="00326857" w:rsidRPr="00264A61" w:rsidRDefault="00326857" w:rsidP="005D5FB9">
      <w:pPr>
        <w:widowControl w:val="0"/>
        <w:autoSpaceDE w:val="0"/>
        <w:autoSpaceDN w:val="0"/>
        <w:adjustRightInd w:val="0"/>
      </w:pPr>
      <w:r>
        <w:t>1075.950</w:t>
      </w:r>
      <w:r>
        <w:tab/>
        <w:t xml:space="preserve">Motion and Answer </w:t>
      </w:r>
      <w:r w:rsidR="00264A61" w:rsidRPr="00264A61">
        <w:t>(Repealed)</w:t>
      </w:r>
    </w:p>
    <w:p w14:paraId="5FE48D7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1075.955</w:t>
      </w:r>
      <w:r>
        <w:tab/>
        <w:t>Consolidation and Severance of Matters</w:t>
      </w:r>
      <w:r w:rsidR="00F57C74">
        <w:t xml:space="preserve"> − </w:t>
      </w:r>
      <w:r>
        <w:t xml:space="preserve">Additional Parties </w:t>
      </w:r>
      <w:r w:rsidR="00264A61">
        <w:t>(Repealed)</w:t>
      </w:r>
    </w:p>
    <w:p w14:paraId="5E136D7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1075.960</w:t>
      </w:r>
      <w:r>
        <w:tab/>
        <w:t xml:space="preserve">Intervention </w:t>
      </w:r>
      <w:r w:rsidR="00264A61" w:rsidRPr="00264A61">
        <w:t>(Repealed)</w:t>
      </w:r>
    </w:p>
    <w:p w14:paraId="2A5C1FC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1075.965</w:t>
      </w:r>
      <w:r>
        <w:tab/>
        <w:t xml:space="preserve">Postponement or Continuance of Hearing </w:t>
      </w:r>
      <w:r w:rsidR="00264A61" w:rsidRPr="00264A61">
        <w:t>(Repealed)</w:t>
      </w:r>
    </w:p>
    <w:p w14:paraId="2B3C57E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1075.970</w:t>
      </w:r>
      <w:r>
        <w:tab/>
        <w:t xml:space="preserve">Authority of Hearing Officer </w:t>
      </w:r>
      <w:r w:rsidR="00264A61" w:rsidRPr="00264A61">
        <w:t>(Repealed)</w:t>
      </w:r>
    </w:p>
    <w:p w14:paraId="4504483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1075.975</w:t>
      </w:r>
      <w:r>
        <w:tab/>
        <w:t xml:space="preserve">Bias or Disqualification of Hearing Officer </w:t>
      </w:r>
      <w:r w:rsidR="00264A61" w:rsidRPr="00264A61">
        <w:t>(Repealed)</w:t>
      </w:r>
    </w:p>
    <w:p w14:paraId="5053ABB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1075.980</w:t>
      </w:r>
      <w:r>
        <w:tab/>
        <w:t xml:space="preserve">Prehearing Conferences </w:t>
      </w:r>
      <w:r w:rsidR="00264A61" w:rsidRPr="00264A61">
        <w:t>(Repealed)</w:t>
      </w:r>
    </w:p>
    <w:p w14:paraId="34EF72B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1075.985</w:t>
      </w:r>
      <w:r>
        <w:tab/>
        <w:t xml:space="preserve">Discovery </w:t>
      </w:r>
      <w:r w:rsidR="00264A61" w:rsidRPr="00264A61">
        <w:t>(Repealed)</w:t>
      </w:r>
    </w:p>
    <w:p w14:paraId="6111554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1075.990</w:t>
      </w:r>
      <w:r>
        <w:tab/>
        <w:t xml:space="preserve">Subpoenas </w:t>
      </w:r>
      <w:r w:rsidR="00264A61" w:rsidRPr="00264A61">
        <w:t>(Repealed)</w:t>
      </w:r>
    </w:p>
    <w:p w14:paraId="7102AEA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1075.995</w:t>
      </w:r>
      <w:r>
        <w:tab/>
        <w:t xml:space="preserve">Conduct of the Hearing </w:t>
      </w:r>
      <w:r w:rsidR="00264A61" w:rsidRPr="00264A61">
        <w:t>(Repealed)</w:t>
      </w:r>
    </w:p>
    <w:p w14:paraId="0EF45A8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1075.1000</w:t>
      </w:r>
      <w:r>
        <w:tab/>
        <w:t xml:space="preserve">Default </w:t>
      </w:r>
      <w:r w:rsidR="00264A61" w:rsidRPr="00264A61">
        <w:t>(Repealed)</w:t>
      </w:r>
    </w:p>
    <w:p w14:paraId="4F409BC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1075.1005</w:t>
      </w:r>
      <w:r>
        <w:tab/>
        <w:t xml:space="preserve">Evidence </w:t>
      </w:r>
      <w:r w:rsidR="00264A61" w:rsidRPr="00264A61">
        <w:t>(Repealed)</w:t>
      </w:r>
    </w:p>
    <w:p w14:paraId="7CA4A20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1075.1010</w:t>
      </w:r>
      <w:r>
        <w:tab/>
        <w:t xml:space="preserve">Official Notice </w:t>
      </w:r>
      <w:r w:rsidR="00264A61" w:rsidRPr="00264A61">
        <w:t>(Repealed)</w:t>
      </w:r>
    </w:p>
    <w:p w14:paraId="52E952C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1075.1015</w:t>
      </w:r>
      <w:r>
        <w:tab/>
        <w:t xml:space="preserve">Hostile Witnesses </w:t>
      </w:r>
      <w:r w:rsidR="00264A61" w:rsidRPr="00264A61">
        <w:t>(Repealed)</w:t>
      </w:r>
    </w:p>
    <w:p w14:paraId="5C1A04A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1075.1020</w:t>
      </w:r>
      <w:r>
        <w:tab/>
        <w:t xml:space="preserve">Transcription of Proceedings </w:t>
      </w:r>
      <w:r w:rsidR="00264A61" w:rsidRPr="00264A61">
        <w:t>(Repealed)</w:t>
      </w:r>
    </w:p>
    <w:p w14:paraId="6D31120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1075.1025</w:t>
      </w:r>
      <w:r>
        <w:tab/>
        <w:t xml:space="preserve">Briefs </w:t>
      </w:r>
      <w:r w:rsidR="00264A61" w:rsidRPr="00264A61">
        <w:t>(Repealed)</w:t>
      </w:r>
    </w:p>
    <w:p w14:paraId="0E8E239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1075.1030</w:t>
      </w:r>
      <w:r>
        <w:tab/>
        <w:t xml:space="preserve">Hearing Officer's Findings, Opinions and Recommendations </w:t>
      </w:r>
      <w:r w:rsidR="00264A61" w:rsidRPr="00264A61">
        <w:t>(Repealed)</w:t>
      </w:r>
    </w:p>
    <w:p w14:paraId="7DF8FBF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1075.1035</w:t>
      </w:r>
      <w:r>
        <w:tab/>
        <w:t xml:space="preserve">Order of the </w:t>
      </w:r>
      <w:r w:rsidR="00AF70CF">
        <w:t>Director</w:t>
      </w:r>
      <w:r>
        <w:t xml:space="preserve"> </w:t>
      </w:r>
      <w:r w:rsidR="00264A61" w:rsidRPr="00264A61">
        <w:t>(Repealed)</w:t>
      </w:r>
    </w:p>
    <w:p w14:paraId="53E86E2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1075.1040</w:t>
      </w:r>
      <w:r>
        <w:tab/>
      </w:r>
      <w:proofErr w:type="spellStart"/>
      <w:r>
        <w:t>Rehearings</w:t>
      </w:r>
      <w:proofErr w:type="spellEnd"/>
      <w:r>
        <w:t xml:space="preserve"> </w:t>
      </w:r>
      <w:r w:rsidR="00264A61">
        <w:t>(Repealed)</w:t>
      </w:r>
    </w:p>
    <w:p w14:paraId="16D6CC9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1075.1045</w:t>
      </w:r>
      <w:r>
        <w:tab/>
        <w:t xml:space="preserve">Existing Statutory or </w:t>
      </w:r>
      <w:r w:rsidR="003C6CEA">
        <w:t>Division</w:t>
      </w:r>
      <w:r>
        <w:t xml:space="preserve"> Procedures and Practices </w:t>
      </w:r>
      <w:r w:rsidR="00264A61">
        <w:t>(Repealed)</w:t>
      </w:r>
    </w:p>
    <w:p w14:paraId="4972E74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1075.1050</w:t>
      </w:r>
      <w:r>
        <w:tab/>
        <w:t xml:space="preserve">Costs of Hearing </w:t>
      </w:r>
      <w:r w:rsidR="00264A61">
        <w:t>(Repealed)</w:t>
      </w:r>
    </w:p>
    <w:p w14:paraId="581FCB1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1075.1055</w:t>
      </w:r>
      <w:r>
        <w:tab/>
        <w:t xml:space="preserve">Emergency Adjudication </w:t>
      </w:r>
      <w:r w:rsidR="00264A61">
        <w:t>(Repealed)</w:t>
      </w:r>
    </w:p>
    <w:p w14:paraId="56BEF697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7706D266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J:  SAVINGS BANK HOLDING COMPANIES</w:t>
      </w:r>
    </w:p>
    <w:p w14:paraId="5BC28133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4FE35BF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04BF5C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1075.1100</w:t>
      </w:r>
      <w:r>
        <w:tab/>
        <w:t xml:space="preserve">Applicability </w:t>
      </w:r>
    </w:p>
    <w:p w14:paraId="5D20FEC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lastRenderedPageBreak/>
        <w:t>1075.1105</w:t>
      </w:r>
      <w:r>
        <w:tab/>
        <w:t xml:space="preserve">Definitions </w:t>
      </w:r>
    </w:p>
    <w:p w14:paraId="55DBF60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1075.1110</w:t>
      </w:r>
      <w:r>
        <w:tab/>
        <w:t xml:space="preserve">Mutual Holding Company Reorganizations </w:t>
      </w:r>
    </w:p>
    <w:p w14:paraId="727B736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1075.1111</w:t>
      </w:r>
      <w:r>
        <w:tab/>
        <w:t xml:space="preserve">Subsidiary Holding Company </w:t>
      </w:r>
    </w:p>
    <w:p w14:paraId="0506AA4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1075.1115</w:t>
      </w:r>
      <w:r>
        <w:tab/>
        <w:t xml:space="preserve">Prohibition Against Approval of Certain Applications for Reorganization </w:t>
      </w:r>
    </w:p>
    <w:p w14:paraId="6BBF55C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1075.1120</w:t>
      </w:r>
      <w:r>
        <w:tab/>
        <w:t xml:space="preserve">Contents of Reorganization Plans </w:t>
      </w:r>
    </w:p>
    <w:p w14:paraId="264BD53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1075.1125</w:t>
      </w:r>
      <w:r>
        <w:tab/>
        <w:t xml:space="preserve">Capital Stock (Repealed) </w:t>
      </w:r>
    </w:p>
    <w:p w14:paraId="46408CD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1075.1130</w:t>
      </w:r>
      <w:r>
        <w:tab/>
        <w:t xml:space="preserve">Charter (Repealed) </w:t>
      </w:r>
    </w:p>
    <w:p w14:paraId="3568858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1075.1135</w:t>
      </w:r>
      <w:r>
        <w:tab/>
        <w:t xml:space="preserve">Control (Repealed) </w:t>
      </w:r>
    </w:p>
    <w:p w14:paraId="05D748F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1075.1140</w:t>
      </w:r>
      <w:r>
        <w:tab/>
        <w:t xml:space="preserve">Eligible Account Holder (Repealed) </w:t>
      </w:r>
    </w:p>
    <w:p w14:paraId="2F16D2B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1075.1145</w:t>
      </w:r>
      <w:r>
        <w:tab/>
        <w:t xml:space="preserve">Eligibility Record Date (Repealed) </w:t>
      </w:r>
    </w:p>
    <w:p w14:paraId="199DBB8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1075.1150</w:t>
      </w:r>
      <w:r>
        <w:tab/>
        <w:t xml:space="preserve">Employee (Repealed) </w:t>
      </w:r>
    </w:p>
    <w:p w14:paraId="532FDAB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1075.1155</w:t>
      </w:r>
      <w:r>
        <w:tab/>
        <w:t xml:space="preserve">Equity Security (Repealed) </w:t>
      </w:r>
    </w:p>
    <w:p w14:paraId="6DE7ADC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1075.1160</w:t>
      </w:r>
      <w:r>
        <w:tab/>
        <w:t xml:space="preserve">Insured Institution (Repealed) </w:t>
      </w:r>
    </w:p>
    <w:p w14:paraId="6C025D5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1075.1165</w:t>
      </w:r>
      <w:r>
        <w:tab/>
        <w:t xml:space="preserve">Member (Repealed) </w:t>
      </w:r>
    </w:p>
    <w:p w14:paraId="31C3DFB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1075.1170</w:t>
      </w:r>
      <w:r>
        <w:tab/>
        <w:t xml:space="preserve">Net Worth (Repealed) </w:t>
      </w:r>
    </w:p>
    <w:p w14:paraId="42698AB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1075.1175</w:t>
      </w:r>
      <w:r>
        <w:tab/>
        <w:t xml:space="preserve">Officer (Repealed) </w:t>
      </w:r>
    </w:p>
    <w:p w14:paraId="65FAE97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1075.1180</w:t>
      </w:r>
      <w:r>
        <w:tab/>
        <w:t xml:space="preserve">Person (Repealed) </w:t>
      </w:r>
    </w:p>
    <w:p w14:paraId="65DB5E6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1075.1185</w:t>
      </w:r>
      <w:r>
        <w:tab/>
        <w:t xml:space="preserve">Qualifying Deposit (Repealed) </w:t>
      </w:r>
    </w:p>
    <w:p w14:paraId="2BC1B65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1075.1190</w:t>
      </w:r>
      <w:r>
        <w:tab/>
        <w:t xml:space="preserve">Sale (Repealed) </w:t>
      </w:r>
    </w:p>
    <w:p w14:paraId="417DEDE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1075.1195</w:t>
      </w:r>
      <w:r>
        <w:tab/>
        <w:t xml:space="preserve">Security (Repealed) </w:t>
      </w:r>
    </w:p>
    <w:p w14:paraId="171D2BF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1075.1200</w:t>
      </w:r>
      <w:r>
        <w:tab/>
        <w:t xml:space="preserve">Source Documents (Repealed) </w:t>
      </w:r>
    </w:p>
    <w:p w14:paraId="552B485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1075.1205</w:t>
      </w:r>
      <w:r>
        <w:tab/>
        <w:t xml:space="preserve">Subsidiary (Repealed) </w:t>
      </w:r>
    </w:p>
    <w:p w14:paraId="788212C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1075.1210</w:t>
      </w:r>
      <w:r>
        <w:tab/>
        <w:t xml:space="preserve">Liquidation Account and Proxies </w:t>
      </w:r>
    </w:p>
    <w:p w14:paraId="3116735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1075.1215</w:t>
      </w:r>
      <w:r>
        <w:tab/>
        <w:t xml:space="preserve">Mutual Holding Company Ceasing to be a Depository Institution </w:t>
      </w:r>
    </w:p>
    <w:p w14:paraId="4552D85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1075.1220</w:t>
      </w:r>
      <w:r>
        <w:tab/>
        <w:t xml:space="preserve">Directors of a Mutual Holding Company </w:t>
      </w:r>
    </w:p>
    <w:p w14:paraId="164293B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1075.1225</w:t>
      </w:r>
      <w:r>
        <w:tab/>
        <w:t xml:space="preserve">Stock Issuance Plan </w:t>
      </w:r>
    </w:p>
    <w:p w14:paraId="1329B4F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1075.1230</w:t>
      </w:r>
      <w:r>
        <w:tab/>
        <w:t xml:space="preserve">Stock of a Subsidiary of a Mutual Holding Company </w:t>
      </w:r>
    </w:p>
    <w:p w14:paraId="4210274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1075.1235</w:t>
      </w:r>
      <w:r>
        <w:tab/>
        <w:t xml:space="preserve">Stock Subsidiary Formation </w:t>
      </w:r>
    </w:p>
    <w:p w14:paraId="00BF5D1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1075.1240</w:t>
      </w:r>
      <w:r>
        <w:tab/>
        <w:t xml:space="preserve">Net Worth Maintenance Agreement (Repealed) </w:t>
      </w:r>
    </w:p>
    <w:p w14:paraId="4863A2E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1075.1245</w:t>
      </w:r>
      <w:r>
        <w:tab/>
        <w:t xml:space="preserve">Members' Rights </w:t>
      </w:r>
    </w:p>
    <w:p w14:paraId="316C9C4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1075.1250</w:t>
      </w:r>
      <w:r>
        <w:tab/>
        <w:t xml:space="preserve">Investment </w:t>
      </w:r>
    </w:p>
    <w:p w14:paraId="2EB455D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1075.1255</w:t>
      </w:r>
      <w:r>
        <w:tab/>
        <w:t xml:space="preserve">Notice Requirement/Corrective Action </w:t>
      </w:r>
    </w:p>
    <w:p w14:paraId="574DF13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1075.1260</w:t>
      </w:r>
      <w:r>
        <w:tab/>
        <w:t xml:space="preserve">Insider Abuses </w:t>
      </w:r>
    </w:p>
    <w:p w14:paraId="642BE28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1075.1265</w:t>
      </w:r>
      <w:r>
        <w:tab/>
        <w:t xml:space="preserve">Determination of the Qualification and Condition of an Out-of-State Acquisition </w:t>
      </w:r>
    </w:p>
    <w:p w14:paraId="029F736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1075.1270</w:t>
      </w:r>
      <w:r>
        <w:tab/>
        <w:t xml:space="preserve">Acquisition and Disposal of Subsidiaries </w:t>
      </w:r>
    </w:p>
    <w:p w14:paraId="3A1AD5A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1075.1275</w:t>
      </w:r>
      <w:r>
        <w:tab/>
        <w:t xml:space="preserve">Dividend Limitations and Waivers </w:t>
      </w:r>
    </w:p>
    <w:p w14:paraId="3283AAC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1075.1280</w:t>
      </w:r>
      <w:r>
        <w:tab/>
        <w:t xml:space="preserve">Officers and </w:t>
      </w:r>
      <w:r w:rsidR="00AF70CF">
        <w:t xml:space="preserve">Organization </w:t>
      </w:r>
      <w:r>
        <w:t xml:space="preserve">Directors List </w:t>
      </w:r>
    </w:p>
    <w:p w14:paraId="003BAB3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1075.1285</w:t>
      </w:r>
      <w:r>
        <w:tab/>
        <w:t xml:space="preserve">Access to Books and Records </w:t>
      </w:r>
    </w:p>
    <w:p w14:paraId="0C2396A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1075.1290</w:t>
      </w:r>
      <w:r>
        <w:tab/>
        <w:t xml:space="preserve">Annual Audit Requirements </w:t>
      </w:r>
    </w:p>
    <w:p w14:paraId="4C563C7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1075.1295</w:t>
      </w:r>
      <w:r>
        <w:tab/>
        <w:t xml:space="preserve">Maintenance of Records </w:t>
      </w:r>
    </w:p>
    <w:p w14:paraId="235A55E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1075.1300</w:t>
      </w:r>
      <w:r>
        <w:tab/>
        <w:t xml:space="preserve">Notice of Appointment of Independent Accountants </w:t>
      </w:r>
    </w:p>
    <w:p w14:paraId="5B9E175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1075.1305</w:t>
      </w:r>
      <w:r>
        <w:tab/>
        <w:t xml:space="preserve">Holding Company Filing Fees (Repealed) </w:t>
      </w:r>
    </w:p>
    <w:p w14:paraId="5AF26D0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1075.1310</w:t>
      </w:r>
      <w:r>
        <w:tab/>
        <w:t xml:space="preserve">Holding Company Supervisory Fees </w:t>
      </w:r>
      <w:r w:rsidR="00F40EFD">
        <w:t>(Repealed)</w:t>
      </w:r>
    </w:p>
    <w:p w14:paraId="214E5CA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1075.1315</w:t>
      </w:r>
      <w:r>
        <w:tab/>
        <w:t xml:space="preserve">Examination Fees </w:t>
      </w:r>
      <w:r w:rsidR="00F40EFD">
        <w:t>(Repealed)</w:t>
      </w:r>
    </w:p>
    <w:p w14:paraId="5645066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1075.1320</w:t>
      </w:r>
      <w:r>
        <w:tab/>
        <w:t xml:space="preserve">Conditions </w:t>
      </w:r>
      <w:r w:rsidR="00F40EFD">
        <w:t>(Repealed)</w:t>
      </w:r>
    </w:p>
    <w:p w14:paraId="311261F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1075.1325</w:t>
      </w:r>
      <w:r>
        <w:tab/>
        <w:t xml:space="preserve">Manner of Payment </w:t>
      </w:r>
      <w:r w:rsidR="00F40EFD">
        <w:t>(Repealed)</w:t>
      </w:r>
    </w:p>
    <w:p w14:paraId="29446F4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lastRenderedPageBreak/>
        <w:t>1075.1330</w:t>
      </w:r>
      <w:r>
        <w:tab/>
        <w:t xml:space="preserve">Conversion of Mutual Holding Companies </w:t>
      </w:r>
    </w:p>
    <w:p w14:paraId="416E0C5A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35DCA174" w14:textId="77777777" w:rsidR="005D5FB9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K:  CONVERSION OF AN EXISTING DEPOSITORY INSTITUTION</w:t>
      </w:r>
    </w:p>
    <w:p w14:paraId="6C2AA0ED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INTO AN</w:t>
      </w:r>
      <w:r w:rsidR="005D5FB9">
        <w:t xml:space="preserve"> </w:t>
      </w:r>
      <w:r>
        <w:t>ILLINOIS SAVINGS BANK</w:t>
      </w:r>
    </w:p>
    <w:p w14:paraId="3A6C905F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71EB521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BBA3F4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1075.1400</w:t>
      </w:r>
      <w:r>
        <w:tab/>
        <w:t xml:space="preserve">Scope of Rules </w:t>
      </w:r>
    </w:p>
    <w:p w14:paraId="631AAD0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1075.1405</w:t>
      </w:r>
      <w:r>
        <w:tab/>
        <w:t xml:space="preserve">Definitions </w:t>
      </w:r>
    </w:p>
    <w:p w14:paraId="116DF4B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1075.1410</w:t>
      </w:r>
      <w:r>
        <w:tab/>
        <w:t xml:space="preserve">General Rules for Conversion Plan </w:t>
      </w:r>
    </w:p>
    <w:p w14:paraId="4250CE6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1075.1415</w:t>
      </w:r>
      <w:r>
        <w:tab/>
        <w:t xml:space="preserve">Adopting and Filing of a Conversion Plan (Repealed) </w:t>
      </w:r>
    </w:p>
    <w:p w14:paraId="310BA77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1075.1420</w:t>
      </w:r>
      <w:r>
        <w:tab/>
        <w:t xml:space="preserve">Conversion Plan Requirements (Repealed) </w:t>
      </w:r>
    </w:p>
    <w:p w14:paraId="2724CD8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1075.1425</w:t>
      </w:r>
      <w:r>
        <w:tab/>
        <w:t xml:space="preserve">Vote by Shareholders and Members (Repealed) </w:t>
      </w:r>
    </w:p>
    <w:p w14:paraId="49EDCEE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1075.1430</w:t>
      </w:r>
      <w:r>
        <w:tab/>
        <w:t xml:space="preserve">Issuance of Certificate of Approval </w:t>
      </w:r>
    </w:p>
    <w:p w14:paraId="4327F88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1075.1435</w:t>
      </w:r>
      <w:r>
        <w:tab/>
        <w:t xml:space="preserve">Final Approval of the Conversion </w:t>
      </w:r>
    </w:p>
    <w:p w14:paraId="6F75D66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1075.1440</w:t>
      </w:r>
      <w:r>
        <w:tab/>
        <w:t xml:space="preserve">Powers of Resulting Savings Bank </w:t>
      </w:r>
    </w:p>
    <w:p w14:paraId="16AF810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1075.1445</w:t>
      </w:r>
      <w:r>
        <w:tab/>
        <w:t xml:space="preserve">Obligations of Resulting Savings Bank </w:t>
      </w:r>
    </w:p>
    <w:p w14:paraId="65F54E7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1075.1450</w:t>
      </w:r>
      <w:r>
        <w:tab/>
      </w:r>
      <w:r w:rsidR="00AF70CF">
        <w:t xml:space="preserve">Organization </w:t>
      </w:r>
      <w:r>
        <w:t xml:space="preserve">Directors of Resulting Savings Bank </w:t>
      </w:r>
    </w:p>
    <w:p w14:paraId="0ED12206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08130963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L:  SUPERVISION</w:t>
      </w:r>
    </w:p>
    <w:p w14:paraId="5D5BE032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28B4D81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CD218A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1075.1500</w:t>
      </w:r>
      <w:r>
        <w:tab/>
        <w:t>Sale of Offices</w:t>
      </w:r>
      <w:r w:rsidR="00B155B5">
        <w:t xml:space="preserve"> or</w:t>
      </w:r>
      <w:r>
        <w:t xml:space="preserve"> Facilities </w:t>
      </w:r>
    </w:p>
    <w:p w14:paraId="6309CBD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1075.1510</w:t>
      </w:r>
      <w:r>
        <w:tab/>
        <w:t xml:space="preserve">Purchase of Offices (Repealed) </w:t>
      </w:r>
    </w:p>
    <w:p w14:paraId="09DEB26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1075.1520</w:t>
      </w:r>
      <w:r>
        <w:tab/>
        <w:t xml:space="preserve">Bridge Charters </w:t>
      </w:r>
    </w:p>
    <w:p w14:paraId="3F6F007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1075.1530</w:t>
      </w:r>
      <w:r>
        <w:tab/>
        <w:t xml:space="preserve">Unsafe and Unsound Practices </w:t>
      </w:r>
    </w:p>
    <w:p w14:paraId="2070E5E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1075.1540</w:t>
      </w:r>
      <w:r>
        <w:tab/>
        <w:t xml:space="preserve">Failure to Comply with Report of Examination </w:t>
      </w:r>
    </w:p>
    <w:p w14:paraId="2630127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1075.1550</w:t>
      </w:r>
      <w:r>
        <w:tab/>
        <w:t xml:space="preserve">Publication </w:t>
      </w:r>
    </w:p>
    <w:p w14:paraId="1D40AF94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559C8686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M:  REMOVALS, SUSPENSIONS AND INDUSTRYWIDE PROHIBITION</w:t>
      </w:r>
    </w:p>
    <w:p w14:paraId="70E1A0A3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1ADC84E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8E2625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1075.1600</w:t>
      </w:r>
      <w:r>
        <w:tab/>
        <w:t xml:space="preserve">Scope </w:t>
      </w:r>
    </w:p>
    <w:p w14:paraId="3FE44D3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1075.1610</w:t>
      </w:r>
      <w:r>
        <w:tab/>
        <w:t xml:space="preserve">Notice of Intention and Answer </w:t>
      </w:r>
    </w:p>
    <w:p w14:paraId="3473497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1075.1620</w:t>
      </w:r>
      <w:r>
        <w:tab/>
        <w:t xml:space="preserve">Removal and Prohibition by Order </w:t>
      </w:r>
    </w:p>
    <w:p w14:paraId="45D6383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1075.1630</w:t>
      </w:r>
      <w:r>
        <w:tab/>
        <w:t xml:space="preserve">Suspension by Notice </w:t>
      </w:r>
    </w:p>
    <w:p w14:paraId="4636811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1075.1640</w:t>
      </w:r>
      <w:r>
        <w:tab/>
        <w:t xml:space="preserve">Industry wide Prohibition </w:t>
      </w:r>
    </w:p>
    <w:p w14:paraId="340378F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1075.1650</w:t>
      </w:r>
      <w:r>
        <w:tab/>
        <w:t xml:space="preserve">Unauthorized Participation of Convicted Individual </w:t>
      </w:r>
    </w:p>
    <w:p w14:paraId="04458B1C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7AF654AF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N:  ACQUISITION OF CONTROL OF A SAVINGS BANK</w:t>
      </w:r>
    </w:p>
    <w:p w14:paraId="571BC186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5EDC069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39F5078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1075.1700</w:t>
      </w:r>
      <w:r>
        <w:tab/>
        <w:t xml:space="preserve">Acquisition of Control of a Savings Bank </w:t>
      </w:r>
    </w:p>
    <w:p w14:paraId="082E7C8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1075.1710</w:t>
      </w:r>
      <w:r>
        <w:tab/>
        <w:t xml:space="preserve">Anti-Takeover Provisions </w:t>
      </w:r>
    </w:p>
    <w:p w14:paraId="7A6BAFD0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1044B2EE" w14:textId="77777777" w:rsidR="005D5FB9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O:  CONVERSION</w:t>
      </w:r>
      <w:r w:rsidR="005D5FB9">
        <w:t xml:space="preserve"> OF MUTUAL SAVINGS BANK</w:t>
      </w:r>
    </w:p>
    <w:p w14:paraId="36910B62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TO CAPITAL STOCK SAVINGS BANK</w:t>
      </w:r>
    </w:p>
    <w:p w14:paraId="756E8DE8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2D46FF4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7BC4CB1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1075.1800</w:t>
      </w:r>
      <w:r>
        <w:tab/>
        <w:t xml:space="preserve">Subpart Exclusive </w:t>
      </w:r>
      <w:r w:rsidR="00F57C74">
        <w:t>−</w:t>
      </w:r>
      <w:r>
        <w:t xml:space="preserve"> Prohibition on Conversion Without Approval </w:t>
      </w:r>
      <w:r w:rsidR="00F57C74">
        <w:t>−</w:t>
      </w:r>
      <w:r>
        <w:t xml:space="preserve"> Waiver of Requirements </w:t>
      </w:r>
    </w:p>
    <w:p w14:paraId="2DD6EC7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1075.1805</w:t>
      </w:r>
      <w:r>
        <w:tab/>
        <w:t xml:space="preserve">Forms </w:t>
      </w:r>
    </w:p>
    <w:p w14:paraId="293AFDC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1075.1810</w:t>
      </w:r>
      <w:r>
        <w:tab/>
        <w:t xml:space="preserve">Request of Noncompliance Requirements (Repealed) </w:t>
      </w:r>
    </w:p>
    <w:p w14:paraId="5726A5F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1075.1815</w:t>
      </w:r>
      <w:r>
        <w:tab/>
        <w:t xml:space="preserve">Definitions </w:t>
      </w:r>
    </w:p>
    <w:p w14:paraId="00BACDE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1075.1820</w:t>
      </w:r>
      <w:r>
        <w:tab/>
        <w:t xml:space="preserve">Prohibition on Approval of Certain Applications for Conversion </w:t>
      </w:r>
    </w:p>
    <w:p w14:paraId="197ACFF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1075.1825</w:t>
      </w:r>
      <w:r>
        <w:tab/>
        <w:t xml:space="preserve">Requirements of Plan of Conversion </w:t>
      </w:r>
    </w:p>
    <w:p w14:paraId="178932E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1075.1830</w:t>
      </w:r>
      <w:r>
        <w:tab/>
        <w:t xml:space="preserve">Issuance of Capital Stock </w:t>
      </w:r>
      <w:r w:rsidR="00F57C74">
        <w:t>−</w:t>
      </w:r>
      <w:r>
        <w:t xml:space="preserve"> Price </w:t>
      </w:r>
    </w:p>
    <w:p w14:paraId="057212F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1075.1835</w:t>
      </w:r>
      <w:r>
        <w:tab/>
        <w:t xml:space="preserve">Stock Purchase Subscription Rights </w:t>
      </w:r>
      <w:r w:rsidR="00F57C74">
        <w:t>−</w:t>
      </w:r>
      <w:r>
        <w:t xml:space="preserve"> Eligible Account Holders </w:t>
      </w:r>
    </w:p>
    <w:p w14:paraId="044F0795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1075.1840</w:t>
      </w:r>
      <w:r>
        <w:tab/>
        <w:t xml:space="preserve">Stock Purchase Subscription Rights Received by Officers, Directors, and their Associates </w:t>
      </w:r>
      <w:r w:rsidR="00F57C74">
        <w:t>−</w:t>
      </w:r>
      <w:r>
        <w:t xml:space="preserve"> Subordination </w:t>
      </w:r>
    </w:p>
    <w:p w14:paraId="66E29989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1075.1845</w:t>
      </w:r>
      <w:r>
        <w:tab/>
        <w:t xml:space="preserve">Supplemental Share Purchase Subscription Rights </w:t>
      </w:r>
      <w:r w:rsidR="00F57C74">
        <w:t>−</w:t>
      </w:r>
      <w:r>
        <w:t xml:space="preserve"> Supplemental Eligible Account Holder </w:t>
      </w:r>
      <w:r w:rsidR="00F57C74">
        <w:t>−</w:t>
      </w:r>
      <w:r>
        <w:t xml:space="preserve"> Conditions </w:t>
      </w:r>
    </w:p>
    <w:p w14:paraId="1E28FA0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1075.1850</w:t>
      </w:r>
      <w:r>
        <w:tab/>
        <w:t xml:space="preserve">Voting Members Who Are Not Eligible Account Holders </w:t>
      </w:r>
    </w:p>
    <w:p w14:paraId="250C5A8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1075.1855</w:t>
      </w:r>
      <w:r>
        <w:tab/>
        <w:t xml:space="preserve">Sale of Shares Not Sold in Subscription Offering </w:t>
      </w:r>
      <w:r w:rsidR="00F57C74">
        <w:t>−</w:t>
      </w:r>
      <w:r>
        <w:t xml:space="preserve"> Methods </w:t>
      </w:r>
      <w:r w:rsidR="00F57C74">
        <w:t>−</w:t>
      </w:r>
      <w:r>
        <w:t xml:space="preserve"> Conditions </w:t>
      </w:r>
    </w:p>
    <w:p w14:paraId="65F89B51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1075.1860</w:t>
      </w:r>
      <w:r>
        <w:tab/>
        <w:t xml:space="preserve">Uniform Sales Price of Shares Required </w:t>
      </w:r>
      <w:r w:rsidR="00F57C74">
        <w:t>−</w:t>
      </w:r>
      <w:r>
        <w:t xml:space="preserve"> Application to Specify Arrangements on Sale of Shares Not Sold in Subscription Offering </w:t>
      </w:r>
    </w:p>
    <w:p w14:paraId="0D6B62D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1075.1865</w:t>
      </w:r>
      <w:r>
        <w:tab/>
        <w:t xml:space="preserve">Savings Account Holder to Receive Withdrawable Savings </w:t>
      </w:r>
      <w:r w:rsidR="00AF70CF">
        <w:t>Accounts</w:t>
      </w:r>
      <w:r>
        <w:t xml:space="preserve"> </w:t>
      </w:r>
      <w:r w:rsidR="00F57C74">
        <w:t>−</w:t>
      </w:r>
      <w:r>
        <w:t xml:space="preserve"> Amount </w:t>
      </w:r>
    </w:p>
    <w:p w14:paraId="6BBAD77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1075.1870</w:t>
      </w:r>
      <w:r>
        <w:tab/>
        <w:t xml:space="preserve">Liquidation Account </w:t>
      </w:r>
      <w:r w:rsidR="00F57C74">
        <w:t>−</w:t>
      </w:r>
      <w:r>
        <w:t xml:space="preserve"> Establishment and Maintenance Required </w:t>
      </w:r>
    </w:p>
    <w:p w14:paraId="79E8235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1075.1875</w:t>
      </w:r>
      <w:r>
        <w:tab/>
        <w:t xml:space="preserve">Establishment of Eligibility Record Date Required </w:t>
      </w:r>
    </w:p>
    <w:p w14:paraId="59A1261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1075.1880</w:t>
      </w:r>
      <w:r>
        <w:tab/>
        <w:t xml:space="preserve">Voting Rights </w:t>
      </w:r>
    </w:p>
    <w:p w14:paraId="163FE81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1075.1885</w:t>
      </w:r>
      <w:r>
        <w:tab/>
        <w:t xml:space="preserve">Amendment and Termination of Plan of Conversion </w:t>
      </w:r>
    </w:p>
    <w:p w14:paraId="2CB7DE7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1075.1890</w:t>
      </w:r>
      <w:r>
        <w:tab/>
        <w:t xml:space="preserve">Restriction on Sale of Shares of Stock by Directors and Officers </w:t>
      </w:r>
    </w:p>
    <w:p w14:paraId="24DDB3A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1075.1895</w:t>
      </w:r>
      <w:r>
        <w:tab/>
        <w:t xml:space="preserve">Conditions on Shares of Stock Subject to Restriction on Sale </w:t>
      </w:r>
    </w:p>
    <w:p w14:paraId="6842BBC7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1075.1900</w:t>
      </w:r>
      <w:r>
        <w:tab/>
        <w:t xml:space="preserve">Registration of Securities </w:t>
      </w:r>
      <w:r w:rsidR="00F57C74">
        <w:t>−</w:t>
      </w:r>
      <w:r>
        <w:t xml:space="preserve"> Marketing of Securities </w:t>
      </w:r>
      <w:r w:rsidR="00F57C74">
        <w:t>−</w:t>
      </w:r>
      <w:r>
        <w:t xml:space="preserve"> Listing of Shares on Securities Exchange or NASDAQ Quotation System </w:t>
      </w:r>
    </w:p>
    <w:p w14:paraId="632AA98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1075.1905</w:t>
      </w:r>
      <w:r>
        <w:tab/>
        <w:t xml:space="preserve">Reasonable Expenses Required </w:t>
      </w:r>
    </w:p>
    <w:p w14:paraId="76B6203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1075.1910</w:t>
      </w:r>
      <w:r>
        <w:tab/>
        <w:t xml:space="preserve">Employee Stock Benefit Plan </w:t>
      </w:r>
      <w:r w:rsidR="00F57C74">
        <w:t>−</w:t>
      </w:r>
      <w:r>
        <w:t xml:space="preserve"> Priority </w:t>
      </w:r>
    </w:p>
    <w:p w14:paraId="43FDDF9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1075.1915</w:t>
      </w:r>
      <w:r>
        <w:tab/>
        <w:t xml:space="preserve">Employee Stock Benefit Plan </w:t>
      </w:r>
      <w:r w:rsidR="00F57C74">
        <w:t>−</w:t>
      </w:r>
      <w:r>
        <w:t xml:space="preserve"> Contributions </w:t>
      </w:r>
    </w:p>
    <w:p w14:paraId="7D76FA4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1075.1920</w:t>
      </w:r>
      <w:r>
        <w:tab/>
        <w:t xml:space="preserve">Plan of Conversion </w:t>
      </w:r>
      <w:r w:rsidR="00BC1A52">
        <w:t xml:space="preserve">– </w:t>
      </w:r>
      <w:r>
        <w:t xml:space="preserve">Prohibited Provisions </w:t>
      </w:r>
    </w:p>
    <w:p w14:paraId="586C0A2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1075.1925</w:t>
      </w:r>
      <w:r>
        <w:tab/>
        <w:t xml:space="preserve">Optional Provisions in Plan of Conversion </w:t>
      </w:r>
    </w:p>
    <w:p w14:paraId="43CF236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1075.1930</w:t>
      </w:r>
      <w:r>
        <w:tab/>
        <w:t xml:space="preserve">Approval of Other Provisions </w:t>
      </w:r>
    </w:p>
    <w:p w14:paraId="7C8E3C6C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1075.1935</w:t>
      </w:r>
      <w:r>
        <w:tab/>
        <w:t xml:space="preserve">Amount of Qualifying Deposit of Eligible Account Holder or Supplemental Eligible Account Holder </w:t>
      </w:r>
    </w:p>
    <w:p w14:paraId="77B0EDC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1075.1940</w:t>
      </w:r>
      <w:r>
        <w:tab/>
        <w:t xml:space="preserve">Liquidation Account </w:t>
      </w:r>
      <w:r w:rsidR="00F57C74">
        <w:t>−</w:t>
      </w:r>
      <w:r>
        <w:t xml:space="preserve"> Establishment Required </w:t>
      </w:r>
      <w:r w:rsidR="00F57C74">
        <w:t>−</w:t>
      </w:r>
      <w:r>
        <w:t xml:space="preserve"> Amount </w:t>
      </w:r>
      <w:r w:rsidR="00F57C74">
        <w:t>−</w:t>
      </w:r>
      <w:r>
        <w:t xml:space="preserve"> Function </w:t>
      </w:r>
    </w:p>
    <w:p w14:paraId="599FA0F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1075.1945</w:t>
      </w:r>
      <w:r>
        <w:tab/>
        <w:t xml:space="preserve">Liquidation Account </w:t>
      </w:r>
      <w:r w:rsidR="00F57C74">
        <w:t>−</w:t>
      </w:r>
      <w:r>
        <w:t xml:space="preserve"> Maintenance Required </w:t>
      </w:r>
      <w:r w:rsidR="00F57C74">
        <w:t>−</w:t>
      </w:r>
      <w:r>
        <w:t xml:space="preserve"> Subaccounts </w:t>
      </w:r>
    </w:p>
    <w:p w14:paraId="5BEF3FA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1075.1950</w:t>
      </w:r>
      <w:r>
        <w:tab/>
        <w:t xml:space="preserve">Liquidation Account </w:t>
      </w:r>
      <w:r w:rsidR="00F57C74">
        <w:t>−</w:t>
      </w:r>
      <w:r>
        <w:t xml:space="preserve"> Distribution Upon Complete Liquidation </w:t>
      </w:r>
    </w:p>
    <w:p w14:paraId="0469E9A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1075.1955</w:t>
      </w:r>
      <w:r>
        <w:tab/>
        <w:t xml:space="preserve">Liquidation Account </w:t>
      </w:r>
      <w:r w:rsidR="00F57C74">
        <w:t>−</w:t>
      </w:r>
      <w:r>
        <w:t xml:space="preserve"> Determination of Subaccount Balances </w:t>
      </w:r>
    </w:p>
    <w:p w14:paraId="6E35421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1075.1960</w:t>
      </w:r>
      <w:r>
        <w:tab/>
        <w:t xml:space="preserve">Reduction of Subaccount Balance </w:t>
      </w:r>
    </w:p>
    <w:p w14:paraId="0C34924C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1075.1965</w:t>
      </w:r>
      <w:r>
        <w:tab/>
        <w:t xml:space="preserve">Converted Savings Bank Prohibited from Repurchasing its Stock Without Approval </w:t>
      </w:r>
    </w:p>
    <w:p w14:paraId="57DD147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1075.1970</w:t>
      </w:r>
      <w:r>
        <w:tab/>
        <w:t xml:space="preserve">Limitation on Cash Dividends </w:t>
      </w:r>
    </w:p>
    <w:p w14:paraId="5768306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1075.1975</w:t>
      </w:r>
      <w:r>
        <w:tab/>
        <w:t xml:space="preserve">Dividends on Preferred Stock </w:t>
      </w:r>
    </w:p>
    <w:p w14:paraId="5315478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1075.1980</w:t>
      </w:r>
      <w:r>
        <w:tab/>
        <w:t xml:space="preserve">Prohibitions on Offer, Sale, or Purchase of Securities </w:t>
      </w:r>
    </w:p>
    <w:p w14:paraId="72656EF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lastRenderedPageBreak/>
        <w:t>1075.1985</w:t>
      </w:r>
      <w:r>
        <w:tab/>
        <w:t xml:space="preserve">Acquisitions of Control of a Converted Savings Bank </w:t>
      </w:r>
    </w:p>
    <w:p w14:paraId="385ED5A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1075.1990</w:t>
      </w:r>
      <w:r>
        <w:tab/>
        <w:t xml:space="preserve">Articles of Incorporation </w:t>
      </w:r>
      <w:r w:rsidR="00AF70CF">
        <w:t>–</w:t>
      </w:r>
      <w:r>
        <w:t xml:space="preserve"> Restrictions Permitted </w:t>
      </w:r>
    </w:p>
    <w:p w14:paraId="2937D62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1075.1995</w:t>
      </w:r>
      <w:r>
        <w:tab/>
        <w:t xml:space="preserve">Confidentiality of Consideration to Convert </w:t>
      </w:r>
      <w:r w:rsidR="00F57C74">
        <w:t>−</w:t>
      </w:r>
      <w:r>
        <w:t xml:space="preserve"> Remedial Measures for Breach </w:t>
      </w:r>
    </w:p>
    <w:p w14:paraId="5E1FE95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1075.2000</w:t>
      </w:r>
      <w:r>
        <w:tab/>
        <w:t xml:space="preserve">Public Statement Authorized </w:t>
      </w:r>
    </w:p>
    <w:p w14:paraId="09469D06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1075.2005</w:t>
      </w:r>
      <w:r>
        <w:tab/>
        <w:t xml:space="preserve">Adoption of Plan of Conversion </w:t>
      </w:r>
      <w:r w:rsidR="00F57C74">
        <w:t>−</w:t>
      </w:r>
      <w:r>
        <w:t xml:space="preserve"> Notice to and Inspection by Account Holders </w:t>
      </w:r>
      <w:r w:rsidR="00F57C74">
        <w:t>−</w:t>
      </w:r>
      <w:r>
        <w:t xml:space="preserve"> Statement and Letter </w:t>
      </w:r>
      <w:r w:rsidR="00F57C74">
        <w:t>−</w:t>
      </w:r>
      <w:r>
        <w:t xml:space="preserve"> Press Release Authorized </w:t>
      </w:r>
    </w:p>
    <w:p w14:paraId="7502A56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1075.2010</w:t>
      </w:r>
      <w:r>
        <w:tab/>
        <w:t xml:space="preserve">Statement, Letter and Press Release </w:t>
      </w:r>
      <w:r w:rsidR="00F57C74">
        <w:t>−</w:t>
      </w:r>
      <w:r>
        <w:t xml:space="preserve"> Content Permitted </w:t>
      </w:r>
    </w:p>
    <w:p w14:paraId="019133E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1075.2015</w:t>
      </w:r>
      <w:r>
        <w:tab/>
        <w:t xml:space="preserve">Statement, Letter and Press Release </w:t>
      </w:r>
      <w:r w:rsidR="00F57C74">
        <w:t>−</w:t>
      </w:r>
      <w:r>
        <w:t xml:space="preserve"> Contents Prohibited </w:t>
      </w:r>
      <w:r w:rsidR="00F57C74">
        <w:t>−</w:t>
      </w:r>
      <w:r>
        <w:t xml:space="preserve"> Inquiries </w:t>
      </w:r>
    </w:p>
    <w:p w14:paraId="3A8198CF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1075.2020</w:t>
      </w:r>
      <w:r>
        <w:tab/>
        <w:t xml:space="preserve">Notices of Filing of Application </w:t>
      </w:r>
      <w:r w:rsidR="00F57C74">
        <w:t>−</w:t>
      </w:r>
      <w:r>
        <w:t xml:space="preserve"> Requests for Subscription Offering Circular </w:t>
      </w:r>
    </w:p>
    <w:p w14:paraId="18D0204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1075.2025</w:t>
      </w:r>
      <w:r>
        <w:tab/>
        <w:t xml:space="preserve">Filing of Notice and Affidavit of Publication Required </w:t>
      </w:r>
    </w:p>
    <w:p w14:paraId="037247D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1075.2030</w:t>
      </w:r>
      <w:r>
        <w:tab/>
        <w:t xml:space="preserve">Application Available for Public Inspection </w:t>
      </w:r>
      <w:r w:rsidR="00F57C74">
        <w:t>−</w:t>
      </w:r>
      <w:r>
        <w:t xml:space="preserve"> Confidential Information </w:t>
      </w:r>
    </w:p>
    <w:p w14:paraId="523BB27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1075.2035</w:t>
      </w:r>
      <w:r>
        <w:tab/>
        <w:t xml:space="preserve">Solicitation of Proxies; Proxy Statements </w:t>
      </w:r>
    </w:p>
    <w:p w14:paraId="573B510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1075.2040</w:t>
      </w:r>
      <w:r>
        <w:tab/>
        <w:t xml:space="preserve">Vote by Members </w:t>
      </w:r>
    </w:p>
    <w:p w14:paraId="199F8D4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1075.2045</w:t>
      </w:r>
      <w:r>
        <w:tab/>
        <w:t xml:space="preserve">Offers and Sales of Securities </w:t>
      </w:r>
      <w:r w:rsidR="00F57C74">
        <w:t>−</w:t>
      </w:r>
      <w:r>
        <w:t xml:space="preserve"> Prohibitions </w:t>
      </w:r>
    </w:p>
    <w:p w14:paraId="18FB7E3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1075.2050</w:t>
      </w:r>
      <w:r>
        <w:tab/>
        <w:t xml:space="preserve">Distribution of Offering Circulars Authorized </w:t>
      </w:r>
    </w:p>
    <w:p w14:paraId="0325B7E9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1075.2055</w:t>
      </w:r>
      <w:r>
        <w:tab/>
        <w:t xml:space="preserve">Preliminary Offering Circular for Subscription Offering </w:t>
      </w:r>
      <w:r w:rsidR="00F57C74">
        <w:t>−</w:t>
      </w:r>
      <w:r>
        <w:t xml:space="preserve"> Estimated Subscription Price Range Required </w:t>
      </w:r>
    </w:p>
    <w:p w14:paraId="590D146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1075.2060</w:t>
      </w:r>
      <w:r>
        <w:tab/>
        <w:t xml:space="preserve">Review of Price Information by </w:t>
      </w:r>
      <w:r w:rsidR="00AF70CF">
        <w:t>the Director</w:t>
      </w:r>
      <w:r>
        <w:t xml:space="preserve"> </w:t>
      </w:r>
    </w:p>
    <w:p w14:paraId="65D4741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1075.2065</w:t>
      </w:r>
      <w:r>
        <w:tab/>
        <w:t xml:space="preserve">Underwriting Commission </w:t>
      </w:r>
    </w:p>
    <w:p w14:paraId="2276311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1075.2070</w:t>
      </w:r>
      <w:r>
        <w:tab/>
        <w:t xml:space="preserve">Consideration of Pricing Information by </w:t>
      </w:r>
      <w:r w:rsidR="00AF70CF">
        <w:t>the Director</w:t>
      </w:r>
      <w:r>
        <w:t xml:space="preserve"> </w:t>
      </w:r>
      <w:r w:rsidR="00F57C74">
        <w:t>−</w:t>
      </w:r>
      <w:r>
        <w:t xml:space="preserve"> Guidelines </w:t>
      </w:r>
    </w:p>
    <w:p w14:paraId="2B46ACB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1075.2075</w:t>
      </w:r>
      <w:r>
        <w:tab/>
        <w:t xml:space="preserve">Submission of Information by Applicant </w:t>
      </w:r>
    </w:p>
    <w:p w14:paraId="515D463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1075.2080</w:t>
      </w:r>
      <w:r>
        <w:tab/>
        <w:t xml:space="preserve">Subscription Offering </w:t>
      </w:r>
      <w:r w:rsidR="00F57C74">
        <w:t>−</w:t>
      </w:r>
      <w:r>
        <w:t xml:space="preserve"> Distribution of Order Forms for the Purchase of Shares </w:t>
      </w:r>
    </w:p>
    <w:p w14:paraId="025AB1D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1075.2085</w:t>
      </w:r>
      <w:r>
        <w:tab/>
        <w:t xml:space="preserve">Order Forms </w:t>
      </w:r>
      <w:r w:rsidR="00F57C74">
        <w:t>−</w:t>
      </w:r>
      <w:r>
        <w:t xml:space="preserve"> Final Offering Circular and Detailed Instructions </w:t>
      </w:r>
    </w:p>
    <w:p w14:paraId="6C65A8D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1075.2090</w:t>
      </w:r>
      <w:r>
        <w:tab/>
        <w:t xml:space="preserve">Subscription Price </w:t>
      </w:r>
    </w:p>
    <w:p w14:paraId="130A7C1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1075.2095</w:t>
      </w:r>
      <w:r>
        <w:tab/>
        <w:t xml:space="preserve">Order Form </w:t>
      </w:r>
      <w:r w:rsidR="00F57C74">
        <w:t>−</w:t>
      </w:r>
      <w:r>
        <w:t xml:space="preserve"> Contents </w:t>
      </w:r>
    </w:p>
    <w:p w14:paraId="1446B22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1075.2100</w:t>
      </w:r>
      <w:r>
        <w:tab/>
        <w:t xml:space="preserve">Order Form </w:t>
      </w:r>
      <w:r w:rsidR="00F57C74">
        <w:t>−</w:t>
      </w:r>
      <w:r>
        <w:t xml:space="preserve"> Additional Provision Authorized </w:t>
      </w:r>
      <w:r w:rsidR="00F57C74">
        <w:t>−</w:t>
      </w:r>
      <w:r>
        <w:t xml:space="preserve"> Payment by Withdrawal </w:t>
      </w:r>
    </w:p>
    <w:p w14:paraId="772D666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1075.2105</w:t>
      </w:r>
      <w:r>
        <w:tab/>
        <w:t xml:space="preserve">Time Period for Completion of Sale of all Shares of Capital Stock </w:t>
      </w:r>
    </w:p>
    <w:p w14:paraId="23BF186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1075.2110</w:t>
      </w:r>
      <w:r>
        <w:tab/>
        <w:t xml:space="preserve">Continuity of Corporate Existence </w:t>
      </w:r>
    </w:p>
    <w:p w14:paraId="7518C35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1075.2115</w:t>
      </w:r>
      <w:r>
        <w:tab/>
        <w:t xml:space="preserve">Application to Furnish Information </w:t>
      </w:r>
    </w:p>
    <w:p w14:paraId="520A03B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1075.2120</w:t>
      </w:r>
      <w:r>
        <w:tab/>
        <w:t xml:space="preserve">Additional Filing Requirements </w:t>
      </w:r>
    </w:p>
    <w:p w14:paraId="653C9482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1075.2125</w:t>
      </w:r>
      <w:r>
        <w:tab/>
        <w:t xml:space="preserve">Availability for Conferences in Advance of Filing of Application </w:t>
      </w:r>
      <w:r w:rsidR="00F57C74">
        <w:t>−</w:t>
      </w:r>
      <w:r>
        <w:t xml:space="preserve"> Refusal of Prefiling Review </w:t>
      </w:r>
    </w:p>
    <w:p w14:paraId="601A3F0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1075.2130</w:t>
      </w:r>
      <w:r>
        <w:tab/>
        <w:t xml:space="preserve">Appeal from Refusal to Approve Application </w:t>
      </w:r>
    </w:p>
    <w:p w14:paraId="69F1D14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1075.2135</w:t>
      </w:r>
      <w:r>
        <w:tab/>
      </w:r>
      <w:proofErr w:type="spellStart"/>
      <w:r>
        <w:t>Postconversion</w:t>
      </w:r>
      <w:proofErr w:type="spellEnd"/>
      <w:r>
        <w:t xml:space="preserve"> Reports </w:t>
      </w:r>
    </w:p>
    <w:p w14:paraId="7CF67EC9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1075.2140</w:t>
      </w:r>
      <w:r>
        <w:tab/>
        <w:t xml:space="preserve">Certain Agreement to Transfer and Transfers of Ownership in Rights or Securities Prohibited </w:t>
      </w:r>
    </w:p>
    <w:p w14:paraId="176AD7B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1075.2145</w:t>
      </w:r>
      <w:r>
        <w:tab/>
        <w:t xml:space="preserve">Certain Offers and Announcements on Securities Prohibited </w:t>
      </w:r>
    </w:p>
    <w:p w14:paraId="78E324B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1075.2150</w:t>
      </w:r>
      <w:r>
        <w:tab/>
        <w:t xml:space="preserve">Certain Offers and Acquisitions Prohibited </w:t>
      </w:r>
    </w:p>
    <w:p w14:paraId="3D05072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1075.2155</w:t>
      </w:r>
      <w:r>
        <w:tab/>
        <w:t xml:space="preserve">Definitions </w:t>
      </w:r>
      <w:r w:rsidR="00F57C74">
        <w:t>−</w:t>
      </w:r>
      <w:r>
        <w:t xml:space="preserve"> Certain Transfers, Offers and Acquisitions Prohibited </w:t>
      </w:r>
    </w:p>
    <w:p w14:paraId="04F14343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1075.2160</w:t>
      </w:r>
      <w:r>
        <w:tab/>
        <w:t xml:space="preserve">Amendments to Charter Required in Application </w:t>
      </w:r>
      <w:r w:rsidR="00F57C74">
        <w:t>−</w:t>
      </w:r>
      <w:r>
        <w:t xml:space="preserve"> Articles of Incorporation </w:t>
      </w:r>
      <w:r w:rsidR="00F57C74">
        <w:t xml:space="preserve">− </w:t>
      </w:r>
      <w:r>
        <w:t xml:space="preserve">Filing of Certificate Required </w:t>
      </w:r>
      <w:r w:rsidR="00F57C74">
        <w:t>−</w:t>
      </w:r>
      <w:r>
        <w:t xml:space="preserve"> Contents </w:t>
      </w:r>
      <w:r w:rsidR="00F57C74">
        <w:t>−</w:t>
      </w:r>
      <w:r>
        <w:t xml:space="preserve"> Issuance and Filing of Authorization Certificate </w:t>
      </w:r>
    </w:p>
    <w:p w14:paraId="36AE02C2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1075.2165</w:t>
      </w:r>
      <w:r>
        <w:tab/>
        <w:t xml:space="preserve">Conversion Incident to Acquisition by Savings Bank Holding Company or Merger or Consolidation with Savings Bank Holding Company Subsidiary </w:t>
      </w:r>
      <w:r w:rsidR="00F57C74">
        <w:t>−</w:t>
      </w:r>
      <w:r>
        <w:t xml:space="preserve"> Restriction on Sale of Shares of Stock by Directors and Officers </w:t>
      </w:r>
    </w:p>
    <w:p w14:paraId="4CACA6C4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1075.2170</w:t>
      </w:r>
      <w:r>
        <w:tab/>
        <w:t xml:space="preserve">Sale of Control in Connection with the Conversion of a Mutual Savings Bank to </w:t>
      </w:r>
      <w:r>
        <w:lastRenderedPageBreak/>
        <w:t xml:space="preserve">Capital Stock Savings Bank </w:t>
      </w:r>
      <w:r w:rsidR="00F57C74">
        <w:t>−</w:t>
      </w:r>
      <w:r>
        <w:t xml:space="preserve"> Undercapitalized Mutual Savings Bank </w:t>
      </w:r>
    </w:p>
    <w:p w14:paraId="16868253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1075.2175</w:t>
      </w:r>
      <w:r>
        <w:tab/>
        <w:t xml:space="preserve">Conversion of a Savings Bank in Connection with the Formation of a Holding Company </w:t>
      </w:r>
    </w:p>
    <w:p w14:paraId="41426AD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1075.2200</w:t>
      </w:r>
      <w:r>
        <w:tab/>
        <w:t xml:space="preserve">Application </w:t>
      </w:r>
      <w:r w:rsidR="00F57C74">
        <w:t>−</w:t>
      </w:r>
      <w:r>
        <w:t xml:space="preserve"> Application Requirements </w:t>
      </w:r>
    </w:p>
    <w:p w14:paraId="2C08A46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1075.2210</w:t>
      </w:r>
      <w:r>
        <w:tab/>
        <w:t xml:space="preserve">Application </w:t>
      </w:r>
      <w:r w:rsidR="00F57C74">
        <w:t>−</w:t>
      </w:r>
      <w:r>
        <w:t xml:space="preserve"> Filing the Application and Fees </w:t>
      </w:r>
    </w:p>
    <w:p w14:paraId="6297BA0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1075.2220</w:t>
      </w:r>
      <w:r>
        <w:tab/>
        <w:t xml:space="preserve">Application </w:t>
      </w:r>
      <w:r w:rsidR="00F57C74">
        <w:t>−</w:t>
      </w:r>
      <w:r>
        <w:t xml:space="preserve"> Preparing the Application </w:t>
      </w:r>
    </w:p>
    <w:p w14:paraId="71C8FB6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1075.2230</w:t>
      </w:r>
      <w:r>
        <w:tab/>
        <w:t xml:space="preserve">Application </w:t>
      </w:r>
      <w:r w:rsidR="00F57C74">
        <w:t>−</w:t>
      </w:r>
      <w:r>
        <w:t xml:space="preserve"> Application Contents </w:t>
      </w:r>
    </w:p>
    <w:p w14:paraId="4662971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1075.2240</w:t>
      </w:r>
      <w:r>
        <w:tab/>
        <w:t xml:space="preserve">Application </w:t>
      </w:r>
      <w:r w:rsidR="00F57C74">
        <w:t>−</w:t>
      </w:r>
      <w:r>
        <w:t xml:space="preserve"> Application Exhibits </w:t>
      </w:r>
    </w:p>
    <w:p w14:paraId="4F4ADEA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1075.2300</w:t>
      </w:r>
      <w:r>
        <w:tab/>
        <w:t xml:space="preserve">Proxy Statement </w:t>
      </w:r>
      <w:r w:rsidR="00F57C74">
        <w:t>−</w:t>
      </w:r>
      <w:r>
        <w:t xml:space="preserve"> Information Required in Conversion Proxy Statement </w:t>
      </w:r>
    </w:p>
    <w:p w14:paraId="064CF807" w14:textId="77777777" w:rsidR="00F57C74" w:rsidRDefault="00326857" w:rsidP="005D5FB9">
      <w:pPr>
        <w:widowControl w:val="0"/>
        <w:autoSpaceDE w:val="0"/>
        <w:autoSpaceDN w:val="0"/>
        <w:adjustRightInd w:val="0"/>
      </w:pPr>
      <w:r>
        <w:t>1075.2310</w:t>
      </w:r>
      <w:r>
        <w:tab/>
        <w:t xml:space="preserve">Proxy Statement </w:t>
      </w:r>
      <w:r w:rsidR="00F57C74">
        <w:t>−</w:t>
      </w:r>
      <w:r>
        <w:t xml:space="preserve"> Notice of Meeting </w:t>
      </w:r>
    </w:p>
    <w:p w14:paraId="51D3D6F8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1075.2320</w:t>
      </w:r>
      <w:r>
        <w:tab/>
        <w:t xml:space="preserve">Proxy Statement </w:t>
      </w:r>
      <w:r w:rsidR="00F57C74">
        <w:t>−</w:t>
      </w:r>
      <w:r>
        <w:t xml:space="preserve"> Revocability of Proxy </w:t>
      </w:r>
    </w:p>
    <w:p w14:paraId="46EACB4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1075.2330</w:t>
      </w:r>
      <w:r>
        <w:tab/>
        <w:t xml:space="preserve">Proxy Statement </w:t>
      </w:r>
      <w:r w:rsidR="00F57C74">
        <w:t>−</w:t>
      </w:r>
      <w:r>
        <w:t xml:space="preserve"> Persons Making the Solicitations </w:t>
      </w:r>
    </w:p>
    <w:p w14:paraId="38860F5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1075.2340</w:t>
      </w:r>
      <w:r>
        <w:tab/>
        <w:t xml:space="preserve">Proxy Statement </w:t>
      </w:r>
      <w:r w:rsidR="00F57C74">
        <w:t>−</w:t>
      </w:r>
      <w:r>
        <w:t xml:space="preserve"> Voting Rights and Vote Required for Approval </w:t>
      </w:r>
    </w:p>
    <w:p w14:paraId="0A06F8D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1075.2350</w:t>
      </w:r>
      <w:r>
        <w:tab/>
        <w:t xml:space="preserve">Proxy Statement </w:t>
      </w:r>
      <w:r w:rsidR="00F57C74">
        <w:t>−</w:t>
      </w:r>
      <w:r>
        <w:t xml:space="preserve"> Directors and Executive Officers </w:t>
      </w:r>
    </w:p>
    <w:p w14:paraId="4885E69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1075.2360</w:t>
      </w:r>
      <w:r>
        <w:tab/>
        <w:t xml:space="preserve">Proxy Statement </w:t>
      </w:r>
      <w:r w:rsidR="00F57C74">
        <w:t>−</w:t>
      </w:r>
      <w:r>
        <w:t xml:space="preserve"> Management Remuneration </w:t>
      </w:r>
    </w:p>
    <w:p w14:paraId="53ECF4F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1075.2370</w:t>
      </w:r>
      <w:r>
        <w:tab/>
        <w:t xml:space="preserve">Proxy Statement </w:t>
      </w:r>
      <w:r w:rsidR="00F57C74">
        <w:t>−</w:t>
      </w:r>
      <w:r>
        <w:t xml:space="preserve"> Business of the Applicant </w:t>
      </w:r>
    </w:p>
    <w:p w14:paraId="447DAE9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1075.2380</w:t>
      </w:r>
      <w:r>
        <w:tab/>
        <w:t xml:space="preserve">Proxy Statement </w:t>
      </w:r>
      <w:r w:rsidR="00F57C74">
        <w:t>−</w:t>
      </w:r>
      <w:r>
        <w:t xml:space="preserve"> Description of the Plan of Conversion </w:t>
      </w:r>
    </w:p>
    <w:p w14:paraId="249EFBE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1075.2390</w:t>
      </w:r>
      <w:r>
        <w:tab/>
        <w:t xml:space="preserve">Proxy Statement </w:t>
      </w:r>
      <w:r w:rsidR="00F57C74">
        <w:t>−</w:t>
      </w:r>
      <w:r>
        <w:t xml:space="preserve"> Description of Capital Stock </w:t>
      </w:r>
    </w:p>
    <w:p w14:paraId="0232466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1075.2400</w:t>
      </w:r>
      <w:r>
        <w:tab/>
        <w:t xml:space="preserve">Proxy Statement </w:t>
      </w:r>
      <w:r w:rsidR="00F57C74">
        <w:t>−</w:t>
      </w:r>
      <w:r>
        <w:t xml:space="preserve"> Capitalization </w:t>
      </w:r>
    </w:p>
    <w:p w14:paraId="5DC3987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1075.2410</w:t>
      </w:r>
      <w:r>
        <w:tab/>
        <w:t xml:space="preserve">Proxy Statement </w:t>
      </w:r>
      <w:r w:rsidR="00F57C74">
        <w:t>−</w:t>
      </w:r>
      <w:r>
        <w:t xml:space="preserve"> Use of New Capital </w:t>
      </w:r>
    </w:p>
    <w:p w14:paraId="33BCC5CE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1075.2420</w:t>
      </w:r>
      <w:r>
        <w:tab/>
        <w:t xml:space="preserve">Proxy Statement </w:t>
      </w:r>
      <w:r w:rsidR="00F57C74">
        <w:t>−</w:t>
      </w:r>
      <w:r>
        <w:t xml:space="preserve"> New Charter, Bylaws, or Other Documents </w:t>
      </w:r>
    </w:p>
    <w:p w14:paraId="6BFD3FA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1075.2430</w:t>
      </w:r>
      <w:r>
        <w:tab/>
        <w:t xml:space="preserve">Proxy Statement </w:t>
      </w:r>
      <w:r w:rsidR="00F57C74">
        <w:t>−</w:t>
      </w:r>
      <w:r>
        <w:t xml:space="preserve"> Other Matters </w:t>
      </w:r>
    </w:p>
    <w:p w14:paraId="6D7F14D9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1075.2440</w:t>
      </w:r>
      <w:r>
        <w:tab/>
        <w:t xml:space="preserve">Proxy Statement </w:t>
      </w:r>
      <w:r w:rsidR="00F57C74">
        <w:t>−</w:t>
      </w:r>
      <w:r>
        <w:t xml:space="preserve"> Financial Statements </w:t>
      </w:r>
    </w:p>
    <w:p w14:paraId="3F4FB15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1075.2450</w:t>
      </w:r>
      <w:r>
        <w:tab/>
        <w:t xml:space="preserve">Proxy Statement </w:t>
      </w:r>
      <w:r w:rsidR="00F57C74">
        <w:t>−</w:t>
      </w:r>
      <w:r>
        <w:t xml:space="preserve"> Consents of Experts and Reports </w:t>
      </w:r>
    </w:p>
    <w:p w14:paraId="6F53D8E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1075.2460</w:t>
      </w:r>
      <w:r>
        <w:tab/>
        <w:t xml:space="preserve">Proxy Statement </w:t>
      </w:r>
      <w:r w:rsidR="00F57C74">
        <w:t>−</w:t>
      </w:r>
      <w:r>
        <w:t xml:space="preserve"> Attachments </w:t>
      </w:r>
    </w:p>
    <w:p w14:paraId="7EB4345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1075.2500</w:t>
      </w:r>
      <w:r>
        <w:tab/>
        <w:t xml:space="preserve">Offering Circular </w:t>
      </w:r>
    </w:p>
    <w:p w14:paraId="62499ABE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1075.2510</w:t>
      </w:r>
      <w:r>
        <w:tab/>
        <w:t xml:space="preserve">Offering Circular </w:t>
      </w:r>
      <w:r w:rsidR="00F57C74">
        <w:t>−</w:t>
      </w:r>
      <w:r>
        <w:t xml:space="preserve"> Certain Manner of Presentation of Required Information Prohibited </w:t>
      </w:r>
    </w:p>
    <w:p w14:paraId="3CC2457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1075.2520</w:t>
      </w:r>
      <w:r>
        <w:tab/>
        <w:t xml:space="preserve">Offering Circular </w:t>
      </w:r>
      <w:r w:rsidR="00F57C74">
        <w:t>−</w:t>
      </w:r>
      <w:r>
        <w:t xml:space="preserve"> Certain Named Persons </w:t>
      </w:r>
      <w:r w:rsidR="00F57C74">
        <w:t>−</w:t>
      </w:r>
      <w:r>
        <w:t xml:space="preserve"> Filing of Written Consent Required </w:t>
      </w:r>
    </w:p>
    <w:p w14:paraId="03EFA2E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1075.2530</w:t>
      </w:r>
      <w:r>
        <w:tab/>
        <w:t xml:space="preserve">Offering Circular </w:t>
      </w:r>
      <w:r w:rsidR="00F57C74">
        <w:t>−</w:t>
      </w:r>
      <w:r>
        <w:t xml:space="preserve"> Information Required </w:t>
      </w:r>
    </w:p>
    <w:p w14:paraId="1B4A168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1075.2540</w:t>
      </w:r>
      <w:r>
        <w:tab/>
        <w:t xml:space="preserve">Offering Circular </w:t>
      </w:r>
      <w:r w:rsidR="00F57C74">
        <w:t>−</w:t>
      </w:r>
      <w:r>
        <w:t xml:space="preserve"> Additional Current Information Required </w:t>
      </w:r>
    </w:p>
    <w:p w14:paraId="044EBD8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1075.2550</w:t>
      </w:r>
      <w:r>
        <w:tab/>
        <w:t xml:space="preserve">Offering Circular </w:t>
      </w:r>
      <w:r w:rsidR="00F57C74">
        <w:t>−</w:t>
      </w:r>
      <w:r>
        <w:t xml:space="preserve"> Statement Required in Offering Circulars </w:t>
      </w:r>
    </w:p>
    <w:p w14:paraId="5BCA2D1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1075.2560</w:t>
      </w:r>
      <w:r>
        <w:tab/>
        <w:t xml:space="preserve">Offering Circular </w:t>
      </w:r>
      <w:r w:rsidR="00F57C74">
        <w:t>−</w:t>
      </w:r>
      <w:r>
        <w:t xml:space="preserve"> Preliminary Offering Circular </w:t>
      </w:r>
    </w:p>
    <w:p w14:paraId="763018D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1075.2570</w:t>
      </w:r>
      <w:r>
        <w:tab/>
        <w:t xml:space="preserve">Offering Circular </w:t>
      </w:r>
      <w:r w:rsidR="00F57C74">
        <w:t>−</w:t>
      </w:r>
      <w:r>
        <w:t xml:space="preserve"> Information with Respect to Exercise of Subscription Rights </w:t>
      </w:r>
    </w:p>
    <w:p w14:paraId="2E365311" w14:textId="77777777" w:rsidR="00326857" w:rsidRDefault="00326857" w:rsidP="005D5FB9">
      <w:pPr>
        <w:widowControl w:val="0"/>
        <w:autoSpaceDE w:val="0"/>
        <w:autoSpaceDN w:val="0"/>
        <w:adjustRightInd w:val="0"/>
        <w:ind w:left="1440" w:hanging="1440"/>
      </w:pPr>
      <w:r>
        <w:t>1075.2580</w:t>
      </w:r>
      <w:r>
        <w:tab/>
        <w:t xml:space="preserve">Offering Circular </w:t>
      </w:r>
      <w:r w:rsidR="00F57C74">
        <w:t>−</w:t>
      </w:r>
      <w:r>
        <w:t xml:space="preserve"> Information with Respect to Public Offering or Direct Community Offering </w:t>
      </w:r>
    </w:p>
    <w:p w14:paraId="751D6DFE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051199AB" w14:textId="77777777" w:rsidR="00326857" w:rsidRDefault="00326857" w:rsidP="005D5FB9">
      <w:pPr>
        <w:widowControl w:val="0"/>
        <w:autoSpaceDE w:val="0"/>
        <w:autoSpaceDN w:val="0"/>
        <w:adjustRightInd w:val="0"/>
        <w:jc w:val="center"/>
      </w:pPr>
      <w:r>
        <w:t>SUBPART P:  HIGH RISK HOME LOANS</w:t>
      </w:r>
    </w:p>
    <w:p w14:paraId="0F40FA49" w14:textId="77777777" w:rsidR="00326857" w:rsidRDefault="00326857" w:rsidP="00645EF5">
      <w:pPr>
        <w:widowControl w:val="0"/>
        <w:autoSpaceDE w:val="0"/>
        <w:autoSpaceDN w:val="0"/>
        <w:adjustRightInd w:val="0"/>
      </w:pPr>
    </w:p>
    <w:p w14:paraId="4ACE68BC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B94C03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1075.3000</w:t>
      </w:r>
      <w:r>
        <w:tab/>
        <w:t xml:space="preserve">Definitions </w:t>
      </w:r>
      <w:r w:rsidR="000F114B">
        <w:t>(Repealed)</w:t>
      </w:r>
    </w:p>
    <w:p w14:paraId="449E3E7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1075.3100</w:t>
      </w:r>
      <w:r>
        <w:tab/>
        <w:t xml:space="preserve">Ability to Repay </w:t>
      </w:r>
      <w:r w:rsidR="000F114B">
        <w:t>(Repealed)</w:t>
      </w:r>
    </w:p>
    <w:p w14:paraId="05CE4DB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1075.3150</w:t>
      </w:r>
      <w:r>
        <w:tab/>
        <w:t xml:space="preserve">Verification of Ability to Pay Loan </w:t>
      </w:r>
      <w:r w:rsidR="000F114B">
        <w:t>(Repealed)</w:t>
      </w:r>
    </w:p>
    <w:p w14:paraId="56875491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1075.3200</w:t>
      </w:r>
      <w:r>
        <w:tab/>
        <w:t xml:space="preserve">Fraudulent or Deceptive Practices </w:t>
      </w:r>
      <w:r w:rsidR="000F114B">
        <w:t>(Repealed)</w:t>
      </w:r>
    </w:p>
    <w:p w14:paraId="20C433A4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1075.3225</w:t>
      </w:r>
      <w:r>
        <w:tab/>
        <w:t xml:space="preserve">Prepayment Penalty </w:t>
      </w:r>
      <w:r w:rsidR="000F114B">
        <w:t>(Repealed)</w:t>
      </w:r>
    </w:p>
    <w:p w14:paraId="21FDE2D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1075.3250</w:t>
      </w:r>
      <w:r>
        <w:tab/>
        <w:t xml:space="preserve">Pre-paid Insurance Products and Warranties </w:t>
      </w:r>
      <w:r w:rsidR="000F114B">
        <w:t>(Repealed)</w:t>
      </w:r>
    </w:p>
    <w:p w14:paraId="23F2FCF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lastRenderedPageBreak/>
        <w:t>1075.3300</w:t>
      </w:r>
      <w:r>
        <w:tab/>
        <w:t xml:space="preserve">Refinancing Prohibited in Certain Cases </w:t>
      </w:r>
      <w:r w:rsidR="000F114B">
        <w:t>(Repealed)</w:t>
      </w:r>
    </w:p>
    <w:p w14:paraId="3BDE3F95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1075.3325</w:t>
      </w:r>
      <w:r>
        <w:tab/>
        <w:t xml:space="preserve">Balloon Payments </w:t>
      </w:r>
      <w:r w:rsidR="000F114B">
        <w:t>(Repealed)</w:t>
      </w:r>
    </w:p>
    <w:p w14:paraId="5839FA0A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1075.3350</w:t>
      </w:r>
      <w:r>
        <w:tab/>
        <w:t xml:space="preserve">Financing of Certain Points and Fees </w:t>
      </w:r>
      <w:r w:rsidR="000F114B">
        <w:t>(Repealed)</w:t>
      </w:r>
    </w:p>
    <w:p w14:paraId="433A335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1075.3400</w:t>
      </w:r>
      <w:r>
        <w:tab/>
        <w:t xml:space="preserve">Payments to Contractors </w:t>
      </w:r>
      <w:r w:rsidR="000F114B">
        <w:t>(Repealed)</w:t>
      </w:r>
    </w:p>
    <w:p w14:paraId="2AD0650D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1075.3450</w:t>
      </w:r>
      <w:r>
        <w:tab/>
        <w:t xml:space="preserve">Negative Amortization </w:t>
      </w:r>
      <w:r w:rsidR="000F114B">
        <w:t>(Repealed)</w:t>
      </w:r>
    </w:p>
    <w:p w14:paraId="17C17266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1075.3500</w:t>
      </w:r>
      <w:r>
        <w:tab/>
        <w:t xml:space="preserve">Negative Equity </w:t>
      </w:r>
      <w:r w:rsidR="000F114B">
        <w:t>(Repealed)</w:t>
      </w:r>
    </w:p>
    <w:p w14:paraId="734E8240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1075.3550</w:t>
      </w:r>
      <w:r>
        <w:tab/>
        <w:t xml:space="preserve">Counseling Prior to Perfecting Foreclosure Proceedings </w:t>
      </w:r>
      <w:r w:rsidR="000F114B">
        <w:t>(Repealed)</w:t>
      </w:r>
    </w:p>
    <w:p w14:paraId="25E7D13B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1075.3600</w:t>
      </w:r>
      <w:r>
        <w:tab/>
        <w:t xml:space="preserve">Mortgage Awareness Program </w:t>
      </w:r>
      <w:r w:rsidR="000F114B">
        <w:t>(Repealed)</w:t>
      </w:r>
    </w:p>
    <w:p w14:paraId="49528133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1075.3650</w:t>
      </w:r>
      <w:r>
        <w:tab/>
        <w:t xml:space="preserve">Report of Default and Foreclosure Rates on Conventional Loans </w:t>
      </w:r>
      <w:r w:rsidR="000F114B">
        <w:t>(Repealed)</w:t>
      </w:r>
    </w:p>
    <w:p w14:paraId="7D336747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1075.3700</w:t>
      </w:r>
      <w:r>
        <w:tab/>
      </w:r>
      <w:r w:rsidR="00AF70CF">
        <w:t>Director's</w:t>
      </w:r>
      <w:r>
        <w:t xml:space="preserve"> Review and Analysis </w:t>
      </w:r>
      <w:r w:rsidR="000F114B">
        <w:t>(Repealed)</w:t>
      </w:r>
    </w:p>
    <w:p w14:paraId="380E0242" w14:textId="77777777" w:rsidR="00326857" w:rsidRDefault="00326857" w:rsidP="005D5FB9">
      <w:pPr>
        <w:widowControl w:val="0"/>
        <w:autoSpaceDE w:val="0"/>
        <w:autoSpaceDN w:val="0"/>
        <w:adjustRightInd w:val="0"/>
      </w:pPr>
      <w:r>
        <w:t>1075.3750</w:t>
      </w:r>
      <w:r>
        <w:tab/>
        <w:t xml:space="preserve">Third Party Review of </w:t>
      </w:r>
      <w:proofErr w:type="gramStart"/>
      <w:r>
        <w:t>High Risk</w:t>
      </w:r>
      <w:proofErr w:type="gramEnd"/>
      <w:r>
        <w:t xml:space="preserve"> Home Loans </w:t>
      </w:r>
      <w:r w:rsidR="000F114B">
        <w:t>(Repealed)</w:t>
      </w:r>
    </w:p>
    <w:p w14:paraId="0C79745F" w14:textId="77777777" w:rsidR="00326857" w:rsidRDefault="00326857" w:rsidP="005D5FB9">
      <w:pPr>
        <w:widowControl w:val="0"/>
        <w:autoSpaceDE w:val="0"/>
        <w:autoSpaceDN w:val="0"/>
        <w:adjustRightInd w:val="0"/>
      </w:pPr>
    </w:p>
    <w:p w14:paraId="2A72248C" w14:textId="232C34B2" w:rsidR="00AF3E23" w:rsidRDefault="00AF3E23" w:rsidP="00AF3E23">
      <w:pPr>
        <w:widowControl w:val="0"/>
        <w:autoSpaceDE w:val="0"/>
        <w:autoSpaceDN w:val="0"/>
        <w:adjustRightInd w:val="0"/>
        <w:ind w:left="1800" w:hanging="1800"/>
        <w:jc w:val="center"/>
      </w:pPr>
      <w:r>
        <w:t xml:space="preserve">SUBPART Q:  DISCLOSURE OF </w:t>
      </w:r>
      <w:r w:rsidR="007A3080">
        <w:t>CONFIDENTIAL</w:t>
      </w:r>
      <w:r>
        <w:t xml:space="preserve"> SUPERVISORY INFORMATION</w:t>
      </w:r>
    </w:p>
    <w:p w14:paraId="77F0E5FF" w14:textId="77777777" w:rsidR="00AF3E23" w:rsidRDefault="00AF3E23" w:rsidP="00645EF5">
      <w:pPr>
        <w:widowControl w:val="0"/>
        <w:autoSpaceDE w:val="0"/>
        <w:autoSpaceDN w:val="0"/>
        <w:adjustRightInd w:val="0"/>
        <w:ind w:left="1800" w:hanging="1800"/>
      </w:pPr>
    </w:p>
    <w:p w14:paraId="6FB4715A" w14:textId="77777777" w:rsidR="00AF3E23" w:rsidRDefault="00AF3E23" w:rsidP="00AF3E23">
      <w:pPr>
        <w:widowControl w:val="0"/>
        <w:autoSpaceDE w:val="0"/>
        <w:autoSpaceDN w:val="0"/>
        <w:adjustRightInd w:val="0"/>
        <w:ind w:left="1800" w:hanging="1800"/>
      </w:pPr>
      <w:r>
        <w:t>Section</w:t>
      </w:r>
    </w:p>
    <w:p w14:paraId="786D8480" w14:textId="77777777" w:rsidR="00AF3E23" w:rsidRDefault="00AF3E23" w:rsidP="00AF3E23">
      <w:pPr>
        <w:widowControl w:val="0"/>
        <w:autoSpaceDE w:val="0"/>
        <w:autoSpaceDN w:val="0"/>
        <w:adjustRightInd w:val="0"/>
        <w:ind w:left="1800" w:hanging="1800"/>
      </w:pPr>
      <w:r>
        <w:t>1075.4010</w:t>
      </w:r>
      <w:r>
        <w:tab/>
        <w:t>Definitions</w:t>
      </w:r>
    </w:p>
    <w:p w14:paraId="1C81179E" w14:textId="77777777" w:rsidR="00AF3E23" w:rsidRDefault="00AF3E23" w:rsidP="00AF3E23">
      <w:pPr>
        <w:widowControl w:val="0"/>
        <w:autoSpaceDE w:val="0"/>
        <w:autoSpaceDN w:val="0"/>
        <w:adjustRightInd w:val="0"/>
        <w:ind w:left="1800" w:hanging="1800"/>
      </w:pPr>
      <w:r>
        <w:t>1075.4020</w:t>
      </w:r>
      <w:r>
        <w:tab/>
        <w:t>Purpose and Scope</w:t>
      </w:r>
    </w:p>
    <w:p w14:paraId="1F73B848" w14:textId="77777777" w:rsidR="00AF3E23" w:rsidRDefault="00AF3E23" w:rsidP="00AF3E23">
      <w:pPr>
        <w:widowControl w:val="0"/>
        <w:autoSpaceDE w:val="0"/>
        <w:autoSpaceDN w:val="0"/>
        <w:adjustRightInd w:val="0"/>
        <w:ind w:left="1800" w:hanging="1800"/>
      </w:pPr>
      <w:r>
        <w:t>1075.4030</w:t>
      </w:r>
      <w:r>
        <w:tab/>
        <w:t>Requests for Confidential Supervisory Information</w:t>
      </w:r>
    </w:p>
    <w:p w14:paraId="35715841" w14:textId="77777777" w:rsidR="00AF3E23" w:rsidRDefault="00AF3E23" w:rsidP="00AF3E23">
      <w:pPr>
        <w:widowControl w:val="0"/>
        <w:autoSpaceDE w:val="0"/>
        <w:autoSpaceDN w:val="0"/>
        <w:adjustRightInd w:val="0"/>
        <w:ind w:left="1800" w:hanging="1800"/>
      </w:pPr>
      <w:r>
        <w:t>1075.4040</w:t>
      </w:r>
      <w:r>
        <w:tab/>
        <w:t>Where to Submit a Request</w:t>
      </w:r>
    </w:p>
    <w:p w14:paraId="585394FF" w14:textId="77777777" w:rsidR="00AF3E23" w:rsidRDefault="00AF3E23" w:rsidP="00AF3E23">
      <w:pPr>
        <w:widowControl w:val="0"/>
        <w:autoSpaceDE w:val="0"/>
        <w:autoSpaceDN w:val="0"/>
        <w:adjustRightInd w:val="0"/>
        <w:ind w:left="1800" w:hanging="1800"/>
      </w:pPr>
      <w:r>
        <w:t>1075.4050</w:t>
      </w:r>
      <w:r>
        <w:tab/>
        <w:t>Consideration of Requests</w:t>
      </w:r>
    </w:p>
    <w:p w14:paraId="1987DD3F" w14:textId="77777777" w:rsidR="00AF3E23" w:rsidRDefault="00AF3E23" w:rsidP="00AF3E23">
      <w:pPr>
        <w:widowControl w:val="0"/>
        <w:autoSpaceDE w:val="0"/>
        <w:autoSpaceDN w:val="0"/>
        <w:adjustRightInd w:val="0"/>
        <w:ind w:left="1800" w:hanging="1800"/>
      </w:pPr>
      <w:r>
        <w:t>1075.4060</w:t>
      </w:r>
      <w:r>
        <w:tab/>
        <w:t>Disclosure of Confidential Supervisory Information</w:t>
      </w:r>
    </w:p>
    <w:p w14:paraId="0C3F6EDD" w14:textId="77777777" w:rsidR="00AF3E23" w:rsidRDefault="00AF3E23" w:rsidP="00AF3E23">
      <w:pPr>
        <w:widowControl w:val="0"/>
        <w:autoSpaceDE w:val="0"/>
        <w:autoSpaceDN w:val="0"/>
        <w:adjustRightInd w:val="0"/>
        <w:ind w:left="1800" w:hanging="1800"/>
      </w:pPr>
      <w:r>
        <w:t>1075.4070</w:t>
      </w:r>
      <w:r>
        <w:tab/>
        <w:t>Retrieval and Destruction of Previously Disclosed Confidential Supervisory Information Used in Litigation</w:t>
      </w:r>
    </w:p>
    <w:p w14:paraId="788CD7DE" w14:textId="77777777" w:rsidR="00AF3E23" w:rsidRDefault="00AF3E23" w:rsidP="00AF3E23">
      <w:pPr>
        <w:widowControl w:val="0"/>
        <w:autoSpaceDE w:val="0"/>
        <w:autoSpaceDN w:val="0"/>
        <w:adjustRightInd w:val="0"/>
        <w:ind w:left="1800" w:hanging="1800"/>
      </w:pPr>
      <w:r>
        <w:t>1075.4080</w:t>
      </w:r>
      <w:r>
        <w:tab/>
        <w:t>Fees for Services</w:t>
      </w:r>
    </w:p>
    <w:p w14:paraId="4E4259B5" w14:textId="77777777" w:rsidR="00AF70CF" w:rsidRDefault="00AF70CF" w:rsidP="00AF70CF">
      <w:pPr>
        <w:widowControl w:val="0"/>
        <w:tabs>
          <w:tab w:val="left" w:pos="2166"/>
        </w:tabs>
        <w:autoSpaceDE w:val="0"/>
        <w:autoSpaceDN w:val="0"/>
        <w:adjustRightInd w:val="0"/>
        <w:ind w:left="1800" w:hanging="1800"/>
      </w:pPr>
    </w:p>
    <w:p w14:paraId="62784A8C" w14:textId="77777777" w:rsidR="00AF70CF" w:rsidRDefault="00AF70CF" w:rsidP="00AF70CF">
      <w:pPr>
        <w:jc w:val="center"/>
      </w:pPr>
      <w:r w:rsidRPr="008759DA">
        <w:t>SUBPART R:</w:t>
      </w:r>
      <w:r>
        <w:t xml:space="preserve"> </w:t>
      </w:r>
      <w:r w:rsidRPr="008759DA">
        <w:t xml:space="preserve"> PAYDAY LOANS</w:t>
      </w:r>
    </w:p>
    <w:p w14:paraId="3BD0B5E0" w14:textId="77777777" w:rsidR="00AF70CF" w:rsidRPr="008759DA" w:rsidRDefault="00AF70CF" w:rsidP="00AF70CF"/>
    <w:p w14:paraId="50DE241F" w14:textId="77777777" w:rsidR="00AF70CF" w:rsidRPr="008759DA" w:rsidRDefault="00AF70CF" w:rsidP="00AF70CF">
      <w:r w:rsidRPr="008759DA">
        <w:t>Section</w:t>
      </w:r>
    </w:p>
    <w:p w14:paraId="751C999E" w14:textId="77777777" w:rsidR="00AF70CF" w:rsidRPr="008759DA" w:rsidRDefault="00AF70CF" w:rsidP="00AF70CF">
      <w:r w:rsidRPr="008759DA">
        <w:t>1075.5000</w:t>
      </w:r>
      <w:r>
        <w:tab/>
      </w:r>
      <w:r w:rsidRPr="008759DA">
        <w:t>Purpose and Scope</w:t>
      </w:r>
    </w:p>
    <w:p w14:paraId="653E32DD" w14:textId="77777777" w:rsidR="00AF70CF" w:rsidRPr="008759DA" w:rsidRDefault="00AF70CF" w:rsidP="00AF70CF">
      <w:r w:rsidRPr="008759DA">
        <w:t>1075.5010</w:t>
      </w:r>
      <w:r>
        <w:tab/>
      </w:r>
      <w:r w:rsidRPr="008759DA">
        <w:t>Definitions</w:t>
      </w:r>
    </w:p>
    <w:p w14:paraId="1E323ADA" w14:textId="77777777" w:rsidR="00AF70CF" w:rsidRPr="008759DA" w:rsidRDefault="00AF70CF" w:rsidP="00AF70CF">
      <w:r w:rsidRPr="008759DA">
        <w:t>1075.5020</w:t>
      </w:r>
      <w:r>
        <w:tab/>
      </w:r>
      <w:r w:rsidRPr="008759DA">
        <w:t>Applicability of Rule</w:t>
      </w:r>
    </w:p>
    <w:p w14:paraId="08088C9F" w14:textId="77777777" w:rsidR="00AF70CF" w:rsidRDefault="00AF70CF" w:rsidP="00AF70CF">
      <w:r w:rsidRPr="008759DA">
        <w:t>1075.5030</w:t>
      </w:r>
      <w:r>
        <w:tab/>
      </w:r>
      <w:r w:rsidRPr="008759DA">
        <w:t>Issuance of Payday Loans by Savings Banks</w:t>
      </w:r>
    </w:p>
    <w:p w14:paraId="4B0777EB" w14:textId="77777777" w:rsidR="00AF3E23" w:rsidRDefault="00AF3E23" w:rsidP="00AF3E23">
      <w:pPr>
        <w:widowControl w:val="0"/>
        <w:autoSpaceDE w:val="0"/>
        <w:autoSpaceDN w:val="0"/>
        <w:adjustRightInd w:val="0"/>
        <w:ind w:left="1800" w:hanging="1800"/>
      </w:pPr>
    </w:p>
    <w:p w14:paraId="78904923" w14:textId="77777777" w:rsidR="00DF1F0D" w:rsidRDefault="00DF1F0D" w:rsidP="00DF1F0D">
      <w:pPr>
        <w:widowControl w:val="0"/>
        <w:tabs>
          <w:tab w:val="left" w:pos="2166"/>
        </w:tabs>
        <w:autoSpaceDE w:val="0"/>
        <w:autoSpaceDN w:val="0"/>
        <w:adjustRightInd w:val="0"/>
      </w:pPr>
      <w:proofErr w:type="spellStart"/>
      <w:r>
        <w:t>1075.APPENDIX</w:t>
      </w:r>
      <w:proofErr w:type="spellEnd"/>
      <w:r>
        <w:t xml:space="preserve"> </w:t>
      </w:r>
      <w:proofErr w:type="spellStart"/>
      <w:r>
        <w:t>A</w:t>
      </w:r>
      <w:proofErr w:type="spellEnd"/>
      <w:r>
        <w:tab/>
        <w:t xml:space="preserve">Estimated Monthly Income and Expenses Worksheet </w:t>
      </w:r>
    </w:p>
    <w:p w14:paraId="5252AA97" w14:textId="77777777" w:rsidR="00DF1F0D" w:rsidRDefault="00DF1F0D" w:rsidP="00DF1F0D">
      <w:pPr>
        <w:widowControl w:val="0"/>
        <w:tabs>
          <w:tab w:val="left" w:pos="2166"/>
        </w:tabs>
        <w:autoSpaceDE w:val="0"/>
        <w:autoSpaceDN w:val="0"/>
        <w:adjustRightInd w:val="0"/>
        <w:ind w:left="1800" w:hanging="1800"/>
      </w:pPr>
      <w:proofErr w:type="spellStart"/>
      <w:r>
        <w:t>1075.APPENDIX</w:t>
      </w:r>
      <w:proofErr w:type="spellEnd"/>
      <w:r>
        <w:t xml:space="preserve"> B</w:t>
      </w:r>
      <w:r>
        <w:tab/>
        <w:t xml:space="preserve">Mortgage Ratio Worksheet </w:t>
      </w:r>
    </w:p>
    <w:sectPr w:rsidR="00DF1F0D" w:rsidSect="005D5FB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857"/>
    <w:rsid w:val="00063B96"/>
    <w:rsid w:val="0008643F"/>
    <w:rsid w:val="000875D8"/>
    <w:rsid w:val="000F114B"/>
    <w:rsid w:val="0014161C"/>
    <w:rsid w:val="001D0C95"/>
    <w:rsid w:val="00264A61"/>
    <w:rsid w:val="002D69A1"/>
    <w:rsid w:val="00326857"/>
    <w:rsid w:val="003449DD"/>
    <w:rsid w:val="003C03EB"/>
    <w:rsid w:val="003C6CEA"/>
    <w:rsid w:val="00430F62"/>
    <w:rsid w:val="004464E2"/>
    <w:rsid w:val="004615CD"/>
    <w:rsid w:val="00542020"/>
    <w:rsid w:val="005D5FB9"/>
    <w:rsid w:val="00645EF5"/>
    <w:rsid w:val="00646671"/>
    <w:rsid w:val="00655062"/>
    <w:rsid w:val="00665FEE"/>
    <w:rsid w:val="007A3080"/>
    <w:rsid w:val="00855149"/>
    <w:rsid w:val="008A0ED2"/>
    <w:rsid w:val="008A1467"/>
    <w:rsid w:val="009C2E1A"/>
    <w:rsid w:val="00A26F12"/>
    <w:rsid w:val="00AF3E23"/>
    <w:rsid w:val="00AF70CF"/>
    <w:rsid w:val="00B155B5"/>
    <w:rsid w:val="00B17F8A"/>
    <w:rsid w:val="00BC1A52"/>
    <w:rsid w:val="00CD39FA"/>
    <w:rsid w:val="00D16E7A"/>
    <w:rsid w:val="00DE3AA3"/>
    <w:rsid w:val="00DF1F0D"/>
    <w:rsid w:val="00E36E79"/>
    <w:rsid w:val="00F40EFD"/>
    <w:rsid w:val="00F5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D4F036"/>
  <w15:docId w15:val="{79146480-3C28-4D66-8A79-8CC1B8D5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2479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FILINGS</vt:lpstr>
    </vt:vector>
  </TitlesOfParts>
  <Company>State Of Illinois</Company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FILINGS</dc:title>
  <dc:subject/>
  <dc:creator>saboch</dc:creator>
  <cp:keywords/>
  <dc:description/>
  <cp:lastModifiedBy>Shipley, Melissa A.</cp:lastModifiedBy>
  <cp:revision>3</cp:revision>
  <dcterms:created xsi:type="dcterms:W3CDTF">2022-10-21T17:02:00Z</dcterms:created>
  <dcterms:modified xsi:type="dcterms:W3CDTF">2022-11-10T15:47:00Z</dcterms:modified>
</cp:coreProperties>
</file>