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C1" w:rsidRDefault="00D660C1" w:rsidP="00D660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0C1" w:rsidRDefault="00D660C1" w:rsidP="00D660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1050.350  Additional Full-Service Office</w:t>
      </w:r>
      <w:r>
        <w:t xml:space="preserve"> </w:t>
      </w:r>
    </w:p>
    <w:p w:rsidR="00D660C1" w:rsidRDefault="00D660C1" w:rsidP="00D660C1">
      <w:pPr>
        <w:widowControl w:val="0"/>
        <w:autoSpaceDE w:val="0"/>
        <w:autoSpaceDN w:val="0"/>
        <w:adjustRightInd w:val="0"/>
      </w:pPr>
    </w:p>
    <w:p w:rsidR="00D660C1" w:rsidRDefault="00D660C1" w:rsidP="00D660C1">
      <w:pPr>
        <w:widowControl w:val="0"/>
        <w:autoSpaceDE w:val="0"/>
        <w:autoSpaceDN w:val="0"/>
        <w:adjustRightInd w:val="0"/>
      </w:pPr>
      <w:r>
        <w:t xml:space="preserve">Each licensee </w:t>
      </w:r>
      <w:r w:rsidR="00E56923">
        <w:t xml:space="preserve">that </w:t>
      </w:r>
      <w:r>
        <w:t xml:space="preserve">intends to operate and maintain an additional full-service office shall file a Notice of Intent to Establish an Additional Full-Service Office, on a form prescribed by the </w:t>
      </w:r>
      <w:r w:rsidR="00E56923">
        <w:t>Director</w:t>
      </w:r>
      <w:r>
        <w:t xml:space="preserve">, 30 days prior to the proposed operation of </w:t>
      </w:r>
      <w:r w:rsidR="00E56923">
        <w:t xml:space="preserve">the additional </w:t>
      </w:r>
      <w:r>
        <w:t xml:space="preserve">office.  </w:t>
      </w:r>
      <w:r w:rsidR="00E56923">
        <w:t xml:space="preserve">The </w:t>
      </w:r>
      <w:r>
        <w:t xml:space="preserve">notice shall be accompanied by </w:t>
      </w:r>
      <w:r w:rsidR="00E56923">
        <w:t xml:space="preserve">the fee </w:t>
      </w:r>
      <w:r>
        <w:t xml:space="preserve">set forth in </w:t>
      </w:r>
      <w:r w:rsidR="00E56923">
        <w:t xml:space="preserve">Section 1050.210 </w:t>
      </w:r>
      <w:r>
        <w:t xml:space="preserve">of this Part.  </w:t>
      </w:r>
      <w:r w:rsidR="00E56923">
        <w:t xml:space="preserve">Additionally, an annual </w:t>
      </w:r>
      <w:r>
        <w:t xml:space="preserve">fee shall be paid upon approval of the Application for Renewal of an Illinois Residential Mortgage License pursuant to Section 1050.320 of this Subpart. </w:t>
      </w:r>
    </w:p>
    <w:p w:rsidR="00C92B91" w:rsidRDefault="00C92B91" w:rsidP="00C92B91">
      <w:pPr>
        <w:widowControl w:val="0"/>
        <w:autoSpaceDE w:val="0"/>
        <w:autoSpaceDN w:val="0"/>
        <w:adjustRightInd w:val="0"/>
      </w:pPr>
    </w:p>
    <w:p w:rsidR="00C92B91" w:rsidRPr="00D55B37" w:rsidRDefault="00C92B91" w:rsidP="00C92B9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E22E9">
        <w:t>14808</w:t>
      </w:r>
      <w:r w:rsidRPr="00D55B37">
        <w:t xml:space="preserve">, effective </w:t>
      </w:r>
      <w:r w:rsidR="00FE22E9">
        <w:t>September 26, 2005</w:t>
      </w:r>
      <w:r w:rsidRPr="00D55B37">
        <w:t>)</w:t>
      </w:r>
      <w:r>
        <w:t xml:space="preserve"> </w:t>
      </w:r>
    </w:p>
    <w:sectPr w:rsidR="00C92B91" w:rsidRPr="00D55B37" w:rsidSect="00D660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0C1"/>
    <w:rsid w:val="00437689"/>
    <w:rsid w:val="004D7A6A"/>
    <w:rsid w:val="005C3366"/>
    <w:rsid w:val="00671378"/>
    <w:rsid w:val="00874CA4"/>
    <w:rsid w:val="00C144BB"/>
    <w:rsid w:val="00C92B91"/>
    <w:rsid w:val="00D660C1"/>
    <w:rsid w:val="00E56923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2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