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0F" w:rsidRDefault="0062320F" w:rsidP="0062320F">
      <w:bookmarkStart w:id="0" w:name="_GoBack"/>
      <w:bookmarkEnd w:id="0"/>
    </w:p>
    <w:p w:rsidR="0062320F" w:rsidRPr="0062320F" w:rsidRDefault="0062320F" w:rsidP="0062320F">
      <w:pPr>
        <w:rPr>
          <w:b/>
        </w:rPr>
      </w:pPr>
      <w:r w:rsidRPr="0062320F">
        <w:rPr>
          <w:b/>
        </w:rPr>
        <w:t xml:space="preserve">Section 1050.248 </w:t>
      </w:r>
      <w:r>
        <w:rPr>
          <w:b/>
        </w:rPr>
        <w:t xml:space="preserve"> </w:t>
      </w:r>
      <w:r w:rsidRPr="0062320F">
        <w:rPr>
          <w:b/>
        </w:rPr>
        <w:t>Duplicate Loan Originator Certificate of Registration or Pocket Card Fee</w:t>
      </w:r>
      <w:r w:rsidR="00752611">
        <w:rPr>
          <w:b/>
        </w:rPr>
        <w:t xml:space="preserve"> (Repealed)</w:t>
      </w:r>
    </w:p>
    <w:p w:rsidR="004937A6" w:rsidRDefault="004937A6" w:rsidP="004937A6">
      <w:pPr>
        <w:widowControl w:val="0"/>
        <w:autoSpaceDE w:val="0"/>
        <w:autoSpaceDN w:val="0"/>
        <w:adjustRightInd w:val="0"/>
      </w:pPr>
    </w:p>
    <w:p w:rsidR="004937A6" w:rsidRPr="00D55B37" w:rsidRDefault="004937A6" w:rsidP="004937A6">
      <w:pPr>
        <w:pStyle w:val="JCARSourceNote"/>
        <w:ind w:left="720"/>
      </w:pPr>
      <w:r w:rsidRPr="00D55B37">
        <w:t xml:space="preserve">(Source:  </w:t>
      </w:r>
      <w:r w:rsidR="00752611">
        <w:t>Repeal</w:t>
      </w:r>
      <w:r>
        <w:t>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802802">
        <w:t>14808</w:t>
      </w:r>
      <w:r w:rsidRPr="00D55B37">
        <w:t xml:space="preserve">, effective </w:t>
      </w:r>
      <w:r w:rsidR="00802802">
        <w:t>September 26, 2005</w:t>
      </w:r>
      <w:r w:rsidRPr="00D55B37">
        <w:t>)</w:t>
      </w:r>
      <w:r>
        <w:t xml:space="preserve"> </w:t>
      </w:r>
    </w:p>
    <w:sectPr w:rsidR="004937A6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2C8D">
      <w:r>
        <w:separator/>
      </w:r>
    </w:p>
  </w:endnote>
  <w:endnote w:type="continuationSeparator" w:id="0">
    <w:p w:rsidR="00000000" w:rsidRDefault="00F1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2C8D">
      <w:r>
        <w:separator/>
      </w:r>
    </w:p>
  </w:footnote>
  <w:footnote w:type="continuationSeparator" w:id="0">
    <w:p w:rsidR="00000000" w:rsidRDefault="00F12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31870"/>
    <w:rsid w:val="002524EC"/>
    <w:rsid w:val="002A643F"/>
    <w:rsid w:val="00337CEB"/>
    <w:rsid w:val="00367A2E"/>
    <w:rsid w:val="00374816"/>
    <w:rsid w:val="003F3A28"/>
    <w:rsid w:val="003F5FD7"/>
    <w:rsid w:val="00413E90"/>
    <w:rsid w:val="00431CFE"/>
    <w:rsid w:val="004461A1"/>
    <w:rsid w:val="004937A6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2320F"/>
    <w:rsid w:val="006A2114"/>
    <w:rsid w:val="006D184C"/>
    <w:rsid w:val="006D5961"/>
    <w:rsid w:val="00752611"/>
    <w:rsid w:val="00780733"/>
    <w:rsid w:val="007C14B2"/>
    <w:rsid w:val="00801D20"/>
    <w:rsid w:val="00802802"/>
    <w:rsid w:val="00825C45"/>
    <w:rsid w:val="008271B1"/>
    <w:rsid w:val="00837F88"/>
    <w:rsid w:val="0084781C"/>
    <w:rsid w:val="008B4361"/>
    <w:rsid w:val="008C1D48"/>
    <w:rsid w:val="008D4EA0"/>
    <w:rsid w:val="00935A8C"/>
    <w:rsid w:val="0098276C"/>
    <w:rsid w:val="009A28F0"/>
    <w:rsid w:val="009C4011"/>
    <w:rsid w:val="009C4FD4"/>
    <w:rsid w:val="00A174BB"/>
    <w:rsid w:val="00A2265D"/>
    <w:rsid w:val="00A414BC"/>
    <w:rsid w:val="00A600AA"/>
    <w:rsid w:val="00A62F7E"/>
    <w:rsid w:val="00A6739C"/>
    <w:rsid w:val="00AB29C6"/>
    <w:rsid w:val="00AE120A"/>
    <w:rsid w:val="00AE1744"/>
    <w:rsid w:val="00AE5547"/>
    <w:rsid w:val="00B07E7E"/>
    <w:rsid w:val="00B31598"/>
    <w:rsid w:val="00B35D67"/>
    <w:rsid w:val="00B4700F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12C8D"/>
    <w:rsid w:val="00F1712F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20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20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