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6F" w:rsidRDefault="000D6F6F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0D6F6F" w:rsidRDefault="000D6F6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Section 1000.APPENDIX A  Estimated Monthly Income and Expenses Worksheet</w:t>
      </w:r>
      <w:r>
        <w:rPr>
          <w:color w:val="000000"/>
        </w:rPr>
        <w:t xml:space="preserve"> </w:t>
      </w:r>
    </w:p>
    <w:p w:rsidR="003C7CA1" w:rsidRDefault="003C7CA1" w:rsidP="003C7CA1"/>
    <w:tbl>
      <w:tblPr>
        <w:tblW w:w="0" w:type="auto"/>
        <w:tblLook w:val="0000" w:firstRow="0" w:lastRow="0" w:firstColumn="0" w:lastColumn="0" w:noHBand="0" w:noVBand="0"/>
      </w:tblPr>
      <w:tblGrid>
        <w:gridCol w:w="642"/>
        <w:gridCol w:w="276"/>
        <w:gridCol w:w="4113"/>
        <w:gridCol w:w="872"/>
        <w:gridCol w:w="1041"/>
        <w:gridCol w:w="702"/>
        <w:gridCol w:w="1210"/>
      </w:tblGrid>
      <w:tr w:rsidR="003C7CA1">
        <w:tblPrEx>
          <w:tblCellMar>
            <w:top w:w="0" w:type="dxa"/>
            <w:bottom w:w="0" w:type="dxa"/>
          </w:tblCellMar>
        </w:tblPrEx>
        <w:tc>
          <w:tcPr>
            <w:tcW w:w="5031" w:type="dxa"/>
            <w:gridSpan w:val="3"/>
          </w:tcPr>
          <w:p w:rsidR="003C7CA1" w:rsidRDefault="003C7CA1" w:rsidP="00F858AD">
            <w:r>
              <w:t>ESTIMATED MONTHLY INCOME: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/>
        </w:tc>
        <w:tc>
          <w:tcPr>
            <w:tcW w:w="4389" w:type="dxa"/>
            <w:gridSpan w:val="2"/>
          </w:tcPr>
          <w:p w:rsidR="003C7CA1" w:rsidRDefault="003C7CA1" w:rsidP="00F858AD"/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Paycheck</w:t>
            </w:r>
            <w:r w:rsidR="00B830F6">
              <w:t>s</w:t>
            </w:r>
            <w:r>
              <w:t xml:space="preserve"> (Net/"Take Home")</w:t>
            </w:r>
          </w:p>
        </w:tc>
        <w:tc>
          <w:tcPr>
            <w:tcW w:w="872" w:type="dxa"/>
          </w:tcPr>
          <w:p w:rsidR="003C7CA1" w:rsidRDefault="003C7CA1" w:rsidP="00F858AD">
            <w:pPr>
              <w:jc w:val="right"/>
            </w:pPr>
            <w:r>
              <w:t>$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Interest/Dividends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3.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Social Security/Pension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4.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Alimony/Child Support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5.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Other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6.</w:t>
            </w:r>
          </w:p>
        </w:tc>
        <w:tc>
          <w:tcPr>
            <w:tcW w:w="276" w:type="dxa"/>
          </w:tcPr>
          <w:p w:rsidR="003C7CA1" w:rsidRDefault="003C7CA1" w:rsidP="00F858AD"/>
        </w:tc>
        <w:tc>
          <w:tcPr>
            <w:tcW w:w="4113" w:type="dxa"/>
          </w:tcPr>
          <w:p w:rsidR="003C7CA1" w:rsidRDefault="003C7CA1" w:rsidP="00F858AD">
            <w:r>
              <w:t>Total Estimated Monthly Income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>
            <w:pPr>
              <w:jc w:val="right"/>
            </w:pPr>
            <w:r>
              <w:t>$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/>
        </w:tc>
        <w:tc>
          <w:tcPr>
            <w:tcW w:w="276" w:type="dxa"/>
          </w:tcPr>
          <w:p w:rsidR="003C7CA1" w:rsidRDefault="003C7CA1" w:rsidP="00F858AD"/>
        </w:tc>
        <w:tc>
          <w:tcPr>
            <w:tcW w:w="4113" w:type="dxa"/>
          </w:tcPr>
          <w:p w:rsidR="003C7CA1" w:rsidRDefault="003C7CA1" w:rsidP="00F858AD">
            <w:r>
              <w:t>(Add Lines 1 through 5)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  <w:tcBorders>
              <w:top w:val="single" w:sz="4" w:space="0" w:color="auto"/>
            </w:tcBorders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/>
        </w:tc>
        <w:tc>
          <w:tcPr>
            <w:tcW w:w="4389" w:type="dxa"/>
            <w:gridSpan w:val="2"/>
          </w:tcPr>
          <w:p w:rsidR="003C7CA1" w:rsidRDefault="003C7CA1" w:rsidP="00F858AD"/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5031" w:type="dxa"/>
            <w:gridSpan w:val="3"/>
          </w:tcPr>
          <w:p w:rsidR="003C7CA1" w:rsidRDefault="003C7CA1" w:rsidP="00F858AD">
            <w:r>
              <w:t>ESTIMATED MONTHLY EXPENSES: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/>
        </w:tc>
        <w:tc>
          <w:tcPr>
            <w:tcW w:w="4389" w:type="dxa"/>
            <w:gridSpan w:val="2"/>
          </w:tcPr>
          <w:p w:rsidR="003C7CA1" w:rsidRDefault="003C7CA1" w:rsidP="00F858AD"/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7.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Mortgages/Rent</w:t>
            </w:r>
          </w:p>
        </w:tc>
        <w:tc>
          <w:tcPr>
            <w:tcW w:w="872" w:type="dxa"/>
          </w:tcPr>
          <w:p w:rsidR="003C7CA1" w:rsidRDefault="003C7CA1" w:rsidP="00F858AD">
            <w:pPr>
              <w:jc w:val="right"/>
            </w:pPr>
            <w:r>
              <w:t>$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8.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Homeowner's/Renter's Insurance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9.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Real Estate Taxes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10.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Water &amp; Sewer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11.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House Repairs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12.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Groceries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13.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Telephone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14.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Gas (House)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15.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Electric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16.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Credit Cards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17.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Car Payments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18.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Car Insurance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19.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Licenses (Car)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20.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Gas (Car)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21.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Car Repairs/Maintenance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22.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Clothing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23.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Medical/Dental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24.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Medical Insurance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25.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Prescriptions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26.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Loan Payments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B830F6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B830F6" w:rsidRDefault="00B830F6" w:rsidP="00F858AD"/>
        </w:tc>
        <w:tc>
          <w:tcPr>
            <w:tcW w:w="4389" w:type="dxa"/>
            <w:gridSpan w:val="2"/>
          </w:tcPr>
          <w:p w:rsidR="00B830F6" w:rsidRDefault="00B830F6" w:rsidP="00F858AD">
            <w:r>
              <w:t>(Not included in Line 2 or 17)</w:t>
            </w:r>
          </w:p>
        </w:tc>
        <w:tc>
          <w:tcPr>
            <w:tcW w:w="872" w:type="dxa"/>
          </w:tcPr>
          <w:p w:rsidR="00B830F6" w:rsidRDefault="00B830F6" w:rsidP="00F858AD"/>
        </w:tc>
        <w:tc>
          <w:tcPr>
            <w:tcW w:w="1041" w:type="dxa"/>
            <w:tcBorders>
              <w:top w:val="single" w:sz="4" w:space="0" w:color="auto"/>
            </w:tcBorders>
          </w:tcPr>
          <w:p w:rsidR="00B830F6" w:rsidRDefault="00B830F6" w:rsidP="00F858AD"/>
        </w:tc>
        <w:tc>
          <w:tcPr>
            <w:tcW w:w="702" w:type="dxa"/>
          </w:tcPr>
          <w:p w:rsidR="00B830F6" w:rsidRDefault="00B830F6" w:rsidP="00F858AD"/>
        </w:tc>
        <w:tc>
          <w:tcPr>
            <w:tcW w:w="1210" w:type="dxa"/>
          </w:tcPr>
          <w:p w:rsidR="00B830F6" w:rsidRDefault="00B830F6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27.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Tuition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28.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Contribution</w:t>
            </w:r>
            <w:r w:rsidR="00B830F6">
              <w:t>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29.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Cellular Telephone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30.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Pager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31.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Recreation/Vacation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32.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Other Insurance (Life, etc.)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33.</w:t>
            </w:r>
          </w:p>
        </w:tc>
        <w:tc>
          <w:tcPr>
            <w:tcW w:w="4389" w:type="dxa"/>
            <w:gridSpan w:val="2"/>
          </w:tcPr>
          <w:p w:rsidR="003C7CA1" w:rsidRDefault="00B830F6" w:rsidP="00F858AD">
            <w:r>
              <w:t>Income T</w:t>
            </w:r>
            <w:r w:rsidR="003C7CA1">
              <w:t>axes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34.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Alimony/Child Support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35.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Transportation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lastRenderedPageBreak/>
              <w:t>36.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Miscellaneous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37.</w:t>
            </w:r>
          </w:p>
        </w:tc>
        <w:tc>
          <w:tcPr>
            <w:tcW w:w="4389" w:type="dxa"/>
            <w:gridSpan w:val="2"/>
          </w:tcPr>
          <w:p w:rsidR="003C7CA1" w:rsidRDefault="003C7CA1" w:rsidP="00F858AD">
            <w:r>
              <w:t>Other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38.</w:t>
            </w:r>
          </w:p>
        </w:tc>
        <w:tc>
          <w:tcPr>
            <w:tcW w:w="276" w:type="dxa"/>
          </w:tcPr>
          <w:p w:rsidR="003C7CA1" w:rsidRDefault="003C7CA1" w:rsidP="00F858AD"/>
        </w:tc>
        <w:tc>
          <w:tcPr>
            <w:tcW w:w="4113" w:type="dxa"/>
          </w:tcPr>
          <w:p w:rsidR="003C7CA1" w:rsidRDefault="003C7CA1" w:rsidP="00F858AD">
            <w:r>
              <w:t>Total Estimated Monthly Expenses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  <w:tcBorders>
              <w:top w:val="single" w:sz="4" w:space="0" w:color="auto"/>
            </w:tcBorders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>
            <w:pPr>
              <w:jc w:val="right"/>
            </w:pPr>
            <w:r>
              <w:t>$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/>
        </w:tc>
        <w:tc>
          <w:tcPr>
            <w:tcW w:w="276" w:type="dxa"/>
          </w:tcPr>
          <w:p w:rsidR="003C7CA1" w:rsidRDefault="003C7CA1" w:rsidP="00F858AD"/>
        </w:tc>
        <w:tc>
          <w:tcPr>
            <w:tcW w:w="4113" w:type="dxa"/>
          </w:tcPr>
          <w:p w:rsidR="003C7CA1" w:rsidRDefault="003C7CA1" w:rsidP="00F858AD">
            <w:r>
              <w:t>(Add Lines 7 through 37)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  <w:tcBorders>
              <w:top w:val="single" w:sz="4" w:space="0" w:color="auto"/>
            </w:tcBorders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/>
        </w:tc>
        <w:tc>
          <w:tcPr>
            <w:tcW w:w="4389" w:type="dxa"/>
            <w:gridSpan w:val="2"/>
          </w:tcPr>
          <w:p w:rsidR="003C7CA1" w:rsidRDefault="003C7CA1" w:rsidP="00F858AD"/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>
            <w:r>
              <w:t>39.</w:t>
            </w:r>
          </w:p>
        </w:tc>
        <w:tc>
          <w:tcPr>
            <w:tcW w:w="276" w:type="dxa"/>
          </w:tcPr>
          <w:p w:rsidR="003C7CA1" w:rsidRDefault="003C7CA1" w:rsidP="00F858AD"/>
        </w:tc>
        <w:tc>
          <w:tcPr>
            <w:tcW w:w="4113" w:type="dxa"/>
          </w:tcPr>
          <w:p w:rsidR="003C7CA1" w:rsidRDefault="003C7CA1" w:rsidP="00F858AD">
            <w:r>
              <w:t>*Excess/Deficit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>
            <w:pPr>
              <w:jc w:val="right"/>
            </w:pPr>
            <w:r>
              <w:t>$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/>
        </w:tc>
        <w:tc>
          <w:tcPr>
            <w:tcW w:w="276" w:type="dxa"/>
          </w:tcPr>
          <w:p w:rsidR="003C7CA1" w:rsidRDefault="003C7CA1" w:rsidP="00F858AD"/>
        </w:tc>
        <w:tc>
          <w:tcPr>
            <w:tcW w:w="4113" w:type="dxa"/>
          </w:tcPr>
          <w:p w:rsidR="003C7CA1" w:rsidRDefault="003C7CA1" w:rsidP="00F858AD">
            <w:r>
              <w:t>(Subtract Line 38 from Line 6)</w:t>
            </w:r>
          </w:p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  <w:tcBorders>
              <w:top w:val="single" w:sz="4" w:space="0" w:color="auto"/>
            </w:tcBorders>
          </w:tcPr>
          <w:p w:rsidR="003C7CA1" w:rsidRDefault="003C7CA1" w:rsidP="00F858AD"/>
        </w:tc>
      </w:tr>
      <w:tr w:rsidR="003C7CA1">
        <w:tblPrEx>
          <w:tblCellMar>
            <w:top w:w="0" w:type="dxa"/>
            <w:bottom w:w="0" w:type="dxa"/>
          </w:tblCellMar>
        </w:tblPrEx>
        <w:tc>
          <w:tcPr>
            <w:tcW w:w="642" w:type="dxa"/>
          </w:tcPr>
          <w:p w:rsidR="003C7CA1" w:rsidRDefault="003C7CA1" w:rsidP="00F858AD"/>
        </w:tc>
        <w:tc>
          <w:tcPr>
            <w:tcW w:w="4389" w:type="dxa"/>
            <w:gridSpan w:val="2"/>
          </w:tcPr>
          <w:p w:rsidR="003C7CA1" w:rsidRDefault="003C7CA1" w:rsidP="00F858AD"/>
        </w:tc>
        <w:tc>
          <w:tcPr>
            <w:tcW w:w="872" w:type="dxa"/>
          </w:tcPr>
          <w:p w:rsidR="003C7CA1" w:rsidRDefault="003C7CA1" w:rsidP="00F858AD"/>
        </w:tc>
        <w:tc>
          <w:tcPr>
            <w:tcW w:w="1041" w:type="dxa"/>
          </w:tcPr>
          <w:p w:rsidR="003C7CA1" w:rsidRDefault="003C7CA1" w:rsidP="00F858AD"/>
        </w:tc>
        <w:tc>
          <w:tcPr>
            <w:tcW w:w="702" w:type="dxa"/>
          </w:tcPr>
          <w:p w:rsidR="003C7CA1" w:rsidRDefault="003C7CA1" w:rsidP="00F858AD"/>
        </w:tc>
        <w:tc>
          <w:tcPr>
            <w:tcW w:w="1210" w:type="dxa"/>
          </w:tcPr>
          <w:p w:rsidR="003C7CA1" w:rsidRDefault="003C7CA1" w:rsidP="00F858AD"/>
        </w:tc>
      </w:tr>
      <w:tr w:rsidR="00B830F6">
        <w:tblPrEx>
          <w:tblCellMar>
            <w:top w:w="0" w:type="dxa"/>
            <w:bottom w:w="0" w:type="dxa"/>
          </w:tblCellMar>
        </w:tblPrEx>
        <w:tc>
          <w:tcPr>
            <w:tcW w:w="8856" w:type="dxa"/>
            <w:gridSpan w:val="7"/>
          </w:tcPr>
          <w:p w:rsidR="00B830F6" w:rsidRDefault="00B830F6" w:rsidP="00D17225">
            <w:r>
              <w:t>*If Line 38 is greater than Line 6, your estimated monthly expenses exceed your estimated monthly income.</w:t>
            </w:r>
          </w:p>
        </w:tc>
      </w:tr>
    </w:tbl>
    <w:p w:rsidR="003C7CA1" w:rsidRPr="001E71D3" w:rsidRDefault="003C7CA1" w:rsidP="003C7CA1"/>
    <w:p w:rsidR="000D6F6F" w:rsidRDefault="000D6F6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(Source:  Added at 25 Ill. Reg. 6152, effective May 17, 2001) </w:t>
      </w:r>
    </w:p>
    <w:sectPr w:rsidR="000D6F6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F6F"/>
    <w:rsid w:val="000D6F6F"/>
    <w:rsid w:val="001E71D3"/>
    <w:rsid w:val="003C7CA1"/>
    <w:rsid w:val="004B3F6B"/>
    <w:rsid w:val="0088039F"/>
    <w:rsid w:val="00AD4EDC"/>
    <w:rsid w:val="00B830F6"/>
    <w:rsid w:val="00C66861"/>
    <w:rsid w:val="00CA1421"/>
    <w:rsid w:val="00D17225"/>
    <w:rsid w:val="00F670E2"/>
    <w:rsid w:val="00F8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ThomasVD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