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4A" w:rsidRDefault="0027684A" w:rsidP="0027684A">
      <w:pPr>
        <w:rPr>
          <w:b/>
        </w:rPr>
      </w:pPr>
      <w:bookmarkStart w:id="0" w:name="_GoBack"/>
      <w:bookmarkEnd w:id="0"/>
    </w:p>
    <w:p w:rsidR="0027684A" w:rsidRPr="000E430B" w:rsidRDefault="0027684A" w:rsidP="0027684A">
      <w:pPr>
        <w:rPr>
          <w:b/>
        </w:rPr>
      </w:pPr>
      <w:r w:rsidRPr="000E430B">
        <w:rPr>
          <w:b/>
        </w:rPr>
        <w:t>Section 1000.4010</w:t>
      </w:r>
      <w:r>
        <w:rPr>
          <w:b/>
        </w:rPr>
        <w:t xml:space="preserve">  </w:t>
      </w:r>
      <w:r w:rsidRPr="000E430B">
        <w:rPr>
          <w:b/>
        </w:rPr>
        <w:t>Definitions</w:t>
      </w:r>
    </w:p>
    <w:p w:rsidR="0027684A" w:rsidRPr="000E430B" w:rsidRDefault="0027684A" w:rsidP="0027684A"/>
    <w:p w:rsidR="0027684A" w:rsidRDefault="0027684A" w:rsidP="0027684A">
      <w:r w:rsidRPr="000E430B">
        <w:t>For purposes of this Subpart:</w:t>
      </w:r>
    </w:p>
    <w:p w:rsidR="0027684A" w:rsidRDefault="0027684A" w:rsidP="0027684A"/>
    <w:p w:rsidR="0027684A" w:rsidRDefault="0027684A" w:rsidP="0027684A">
      <w:pPr>
        <w:ind w:left="1440"/>
      </w:pPr>
      <w:r>
        <w:t>"</w:t>
      </w:r>
      <w:r w:rsidRPr="000E430B">
        <w:t>Act</w:t>
      </w:r>
      <w:r>
        <w:t>"</w:t>
      </w:r>
      <w:r w:rsidRPr="000E430B">
        <w:t xml:space="preserve"> means the Illinois Savings and Loan Act of 1985 [205 ILCS 105].</w:t>
      </w:r>
    </w:p>
    <w:p w:rsidR="0027684A" w:rsidRDefault="0027684A" w:rsidP="0027684A">
      <w:pPr>
        <w:ind w:left="1440"/>
      </w:pPr>
    </w:p>
    <w:p w:rsidR="0027684A" w:rsidRDefault="0027684A" w:rsidP="0027684A">
      <w:pPr>
        <w:ind w:left="1440"/>
      </w:pPr>
      <w:r>
        <w:t>"Director"</w:t>
      </w:r>
      <w:r w:rsidRPr="000E430B">
        <w:t xml:space="preserve"> means the </w:t>
      </w:r>
      <w:r>
        <w:t>Director</w:t>
      </w:r>
      <w:r w:rsidR="002D2DBB">
        <w:t xml:space="preserve"> of the Department of Financial and Professional Regulation-Division of Banking</w:t>
      </w:r>
      <w:r w:rsidRPr="000E430B">
        <w:t xml:space="preserve">, or a person authorized by the </w:t>
      </w:r>
      <w:r>
        <w:t xml:space="preserve">Director </w:t>
      </w:r>
      <w:r w:rsidRPr="000E430B">
        <w:t xml:space="preserve">to act in the </w:t>
      </w:r>
      <w:r>
        <w:t xml:space="preserve">Director's </w:t>
      </w:r>
      <w:r w:rsidRPr="000E430B">
        <w:t>stead.</w:t>
      </w:r>
    </w:p>
    <w:p w:rsidR="0027684A" w:rsidRDefault="0027684A" w:rsidP="0027684A">
      <w:pPr>
        <w:ind w:left="1440"/>
      </w:pPr>
    </w:p>
    <w:p w:rsidR="0027684A" w:rsidRDefault="0027684A" w:rsidP="0027684A">
      <w:pPr>
        <w:ind w:left="1440"/>
      </w:pPr>
      <w:r>
        <w:t>"</w:t>
      </w:r>
      <w:r w:rsidRPr="000E430B">
        <w:t>Compelling</w:t>
      </w:r>
      <w:r>
        <w:t>"</w:t>
      </w:r>
      <w:r w:rsidRPr="000E430B">
        <w:t xml:space="preserve"> need means that no other non-confidential source is available to obtain information of equal relevance.</w:t>
      </w:r>
    </w:p>
    <w:p w:rsidR="0027684A" w:rsidRDefault="0027684A" w:rsidP="0027684A">
      <w:pPr>
        <w:ind w:left="1440"/>
      </w:pPr>
    </w:p>
    <w:p w:rsidR="0027684A" w:rsidRDefault="0027684A" w:rsidP="0027684A">
      <w:pPr>
        <w:ind w:left="1440"/>
      </w:pPr>
      <w:r>
        <w:t>"</w:t>
      </w:r>
      <w:r w:rsidRPr="000E430B">
        <w:t>Complete request</w:t>
      </w:r>
      <w:r>
        <w:t>"</w:t>
      </w:r>
      <w:r w:rsidRPr="000E430B">
        <w:t xml:space="preserve"> means a request that provides all of the information required in Section 1075.4030 of this Subpart.</w:t>
      </w:r>
    </w:p>
    <w:p w:rsidR="0027684A" w:rsidRDefault="0027684A" w:rsidP="0027684A">
      <w:pPr>
        <w:ind w:left="1440"/>
      </w:pPr>
    </w:p>
    <w:p w:rsidR="0027684A" w:rsidRPr="000E430B" w:rsidRDefault="0027684A" w:rsidP="0027684A">
      <w:pPr>
        <w:ind w:left="1440"/>
      </w:pPr>
      <w:r>
        <w:t>"</w:t>
      </w:r>
      <w:r w:rsidRPr="000E430B">
        <w:t>Confidential supervisory information</w:t>
      </w:r>
      <w:r>
        <w:t>"</w:t>
      </w:r>
      <w:r w:rsidRPr="000E430B">
        <w:t xml:space="preserve"> shall have the same meaning ascribed to that term in Section 7-9 of the Act [205 ILCS 105/7-9]</w:t>
      </w:r>
      <w:r>
        <w:t>.</w:t>
      </w:r>
    </w:p>
    <w:p w:rsidR="0027684A" w:rsidRDefault="0027684A" w:rsidP="0027684A">
      <w:pPr>
        <w:ind w:left="1440"/>
      </w:pPr>
    </w:p>
    <w:p w:rsidR="0027684A" w:rsidRPr="000E430B" w:rsidRDefault="0027684A" w:rsidP="0027684A">
      <w:pPr>
        <w:ind w:left="1440"/>
      </w:pPr>
      <w:r>
        <w:t>"</w:t>
      </w:r>
      <w:r w:rsidRPr="000E430B">
        <w:t>Person</w:t>
      </w:r>
      <w:r>
        <w:t>"</w:t>
      </w:r>
      <w:r w:rsidRPr="000E430B">
        <w:t xml:space="preserve"> shall have the same meaning ascribed to that term in Section 1-10.14 of the Act [205 ILCS 105/1-10.14]</w:t>
      </w:r>
      <w:r>
        <w:t>.</w:t>
      </w:r>
    </w:p>
    <w:p w:rsidR="0027684A" w:rsidRDefault="0027684A" w:rsidP="0027684A">
      <w:pPr>
        <w:ind w:left="1440"/>
      </w:pPr>
    </w:p>
    <w:p w:rsidR="0027684A" w:rsidRDefault="0027684A" w:rsidP="0027684A">
      <w:pPr>
        <w:ind w:left="1440"/>
      </w:pPr>
      <w:r>
        <w:t>"</w:t>
      </w:r>
      <w:r w:rsidRPr="000E430B">
        <w:t>Relevant</w:t>
      </w:r>
      <w:r>
        <w:t>"</w:t>
      </w:r>
      <w:r w:rsidRPr="000E430B">
        <w:t xml:space="preserve"> means the requested confidential supervisory information could substantially contribute to the resolution of the issues identified in the pleadings contained within the request.</w:t>
      </w:r>
    </w:p>
    <w:p w:rsidR="0027684A" w:rsidRDefault="0027684A" w:rsidP="0027684A">
      <w:pPr>
        <w:ind w:left="1440"/>
      </w:pPr>
    </w:p>
    <w:p w:rsidR="0027684A" w:rsidRDefault="0027684A" w:rsidP="0027684A">
      <w:pPr>
        <w:ind w:left="1440"/>
      </w:pPr>
      <w:r>
        <w:t>"</w:t>
      </w:r>
      <w:r w:rsidRPr="000E430B">
        <w:t>Requester</w:t>
      </w:r>
      <w:r>
        <w:t>"</w:t>
      </w:r>
      <w:r w:rsidRPr="000E430B">
        <w:t xml:space="preserve"> means any person who makes a request for the discovery or disclosure of confidential supervisory information, whether by subpoena, order, or other judicial or administrative process.</w:t>
      </w:r>
    </w:p>
    <w:p w:rsidR="0027684A" w:rsidRDefault="0027684A" w:rsidP="0027684A"/>
    <w:p w:rsidR="0027684A" w:rsidRPr="00D55B37" w:rsidRDefault="002768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944AC">
        <w:t>18990</w:t>
      </w:r>
      <w:r w:rsidRPr="00D55B37">
        <w:t xml:space="preserve">, effective </w:t>
      </w:r>
      <w:r w:rsidR="000944AC">
        <w:t>December 1, 2006</w:t>
      </w:r>
      <w:r w:rsidRPr="00D55B37">
        <w:t>)</w:t>
      </w:r>
    </w:p>
    <w:sectPr w:rsidR="0027684A" w:rsidRPr="00D55B37" w:rsidSect="0027684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F0" w:rsidRDefault="00716AF0">
      <w:r>
        <w:separator/>
      </w:r>
    </w:p>
  </w:endnote>
  <w:endnote w:type="continuationSeparator" w:id="0">
    <w:p w:rsidR="00716AF0" w:rsidRDefault="0071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F0" w:rsidRDefault="00716AF0">
      <w:r>
        <w:separator/>
      </w:r>
    </w:p>
  </w:footnote>
  <w:footnote w:type="continuationSeparator" w:id="0">
    <w:p w:rsidR="00716AF0" w:rsidRDefault="0071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44AC"/>
    <w:rsid w:val="000A7822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7684A"/>
    <w:rsid w:val="00292C0A"/>
    <w:rsid w:val="002A643F"/>
    <w:rsid w:val="002D2DBB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16AF0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460E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BF5F46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8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8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