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45" w:rsidRDefault="00930145" w:rsidP="00930145">
      <w:pPr>
        <w:widowControl w:val="0"/>
        <w:autoSpaceDE w:val="0"/>
        <w:autoSpaceDN w:val="0"/>
        <w:adjustRightInd w:val="0"/>
      </w:pPr>
      <w:bookmarkStart w:id="0" w:name="_GoBack"/>
      <w:bookmarkEnd w:id="0"/>
    </w:p>
    <w:p w:rsidR="00930145" w:rsidRDefault="00930145" w:rsidP="00930145">
      <w:pPr>
        <w:widowControl w:val="0"/>
        <w:autoSpaceDE w:val="0"/>
        <w:autoSpaceDN w:val="0"/>
        <w:adjustRightInd w:val="0"/>
      </w:pPr>
      <w:r>
        <w:rPr>
          <w:b/>
          <w:bCs/>
        </w:rPr>
        <w:t xml:space="preserve">Section 1000.1600  Consolidation and Severance of Matters </w:t>
      </w:r>
      <w:r w:rsidR="00C9292E">
        <w:rPr>
          <w:b/>
          <w:bCs/>
        </w:rPr>
        <w:t xml:space="preserve">– </w:t>
      </w:r>
      <w:r>
        <w:rPr>
          <w:b/>
          <w:bCs/>
        </w:rPr>
        <w:t>Additional Parties</w:t>
      </w:r>
      <w:r>
        <w:t xml:space="preserve"> </w:t>
      </w:r>
    </w:p>
    <w:p w:rsidR="00930145" w:rsidRDefault="00930145" w:rsidP="00930145">
      <w:pPr>
        <w:widowControl w:val="0"/>
        <w:autoSpaceDE w:val="0"/>
        <w:autoSpaceDN w:val="0"/>
        <w:adjustRightInd w:val="0"/>
      </w:pPr>
    </w:p>
    <w:p w:rsidR="00930145" w:rsidRDefault="00930145" w:rsidP="00930145">
      <w:pPr>
        <w:widowControl w:val="0"/>
        <w:autoSpaceDE w:val="0"/>
        <w:autoSpaceDN w:val="0"/>
        <w:adjustRightInd w:val="0"/>
      </w:pPr>
      <w:r>
        <w:t xml:space="preserve">In the interest of convenient, expeditious and complete determination of matters, the hearing officer may consolidate or sever hearing proceedings involving any number of parties, and may order additional parties to be brought in. </w:t>
      </w:r>
    </w:p>
    <w:sectPr w:rsidR="00930145" w:rsidSect="00930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145"/>
    <w:rsid w:val="00201D33"/>
    <w:rsid w:val="005C3366"/>
    <w:rsid w:val="00930145"/>
    <w:rsid w:val="00BC56B1"/>
    <w:rsid w:val="00C9292E"/>
    <w:rsid w:val="00FA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