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37C" w:rsidRDefault="00A7337C" w:rsidP="00A733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37C" w:rsidRDefault="00A7337C" w:rsidP="00A733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1000.1030  Lending Limitations</w:t>
      </w:r>
      <w:r>
        <w:t xml:space="preserve"> </w:t>
      </w:r>
    </w:p>
    <w:p w:rsidR="00A7337C" w:rsidRDefault="00A7337C" w:rsidP="00A7337C">
      <w:pPr>
        <w:widowControl w:val="0"/>
        <w:autoSpaceDE w:val="0"/>
        <w:autoSpaceDN w:val="0"/>
        <w:adjustRightInd w:val="0"/>
      </w:pPr>
    </w:p>
    <w:p w:rsidR="00A7337C" w:rsidRDefault="00A7337C" w:rsidP="00A733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association may make investments in capital stock of service corporations in an amount which shall not exceed five percent (5%) of the association's total assets.  An association that has met and maintained the regulatory capital level(s) required for a savings and loan association, the </w:t>
      </w:r>
      <w:proofErr w:type="spellStart"/>
      <w:r>
        <w:t>withdrawable</w:t>
      </w:r>
      <w:proofErr w:type="spellEnd"/>
      <w:r>
        <w:t xml:space="preserve"> capital of which is insured by the Federal Savings and Loan Insurance Corporation, may invest an additional fifty percent (50%) of the excess regulatory capital provided that in no event shall an association's maximum investment in service corporations exceed ten percent (10%) of its total assets. </w:t>
      </w:r>
    </w:p>
    <w:p w:rsidR="00144799" w:rsidRDefault="00144799" w:rsidP="00A7337C">
      <w:pPr>
        <w:widowControl w:val="0"/>
        <w:autoSpaceDE w:val="0"/>
        <w:autoSpaceDN w:val="0"/>
        <w:adjustRightInd w:val="0"/>
        <w:ind w:left="1440" w:hanging="720"/>
      </w:pPr>
    </w:p>
    <w:p w:rsidR="00A7337C" w:rsidRDefault="00A7337C" w:rsidP="00A733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loans to service corporations shall be subject to all lending limitations contained in the Illinois Savings and Loan Act of 1985 and this Part. </w:t>
      </w:r>
    </w:p>
    <w:p w:rsidR="00A7337C" w:rsidRDefault="00A7337C" w:rsidP="00A7337C">
      <w:pPr>
        <w:widowControl w:val="0"/>
        <w:autoSpaceDE w:val="0"/>
        <w:autoSpaceDN w:val="0"/>
        <w:adjustRightInd w:val="0"/>
        <w:ind w:left="1440" w:hanging="720"/>
      </w:pPr>
    </w:p>
    <w:p w:rsidR="00A7337C" w:rsidRDefault="00A7337C" w:rsidP="00A733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8927, effective May 26, 1989) </w:t>
      </w:r>
    </w:p>
    <w:sectPr w:rsidR="00A7337C" w:rsidSect="00A73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37C"/>
    <w:rsid w:val="00144799"/>
    <w:rsid w:val="005C3366"/>
    <w:rsid w:val="0085761B"/>
    <w:rsid w:val="009A3FA6"/>
    <w:rsid w:val="00A7337C"/>
    <w:rsid w:val="00ED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