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40" w:rsidRDefault="00B12740" w:rsidP="00B12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755" w:rsidRPr="00935A8C" w:rsidRDefault="00B12740">
      <w:pPr>
        <w:pStyle w:val="JCARMainSourceNote"/>
      </w:pPr>
      <w:r>
        <w:t xml:space="preserve">SOURCE:  </w:t>
      </w:r>
      <w:r w:rsidR="006421F5">
        <w:t>R</w:t>
      </w:r>
      <w:r w:rsidR="00F42755">
        <w:t xml:space="preserve">epealed at 35 Ill. Reg. </w:t>
      </w:r>
      <w:r w:rsidR="00F53978">
        <w:t>16084</w:t>
      </w:r>
      <w:r w:rsidR="00F42755">
        <w:t xml:space="preserve">, effective </w:t>
      </w:r>
      <w:r w:rsidR="00F53978">
        <w:t>September 20, 2011</w:t>
      </w:r>
      <w:r w:rsidR="00F42755">
        <w:t>.</w:t>
      </w:r>
    </w:p>
    <w:sectPr w:rsidR="00F42755" w:rsidRPr="00935A8C" w:rsidSect="00B12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740"/>
    <w:rsid w:val="000C6994"/>
    <w:rsid w:val="001024B5"/>
    <w:rsid w:val="003A7052"/>
    <w:rsid w:val="00563B24"/>
    <w:rsid w:val="005C3366"/>
    <w:rsid w:val="006421F5"/>
    <w:rsid w:val="008B4317"/>
    <w:rsid w:val="00B12740"/>
    <w:rsid w:val="00B16DDF"/>
    <w:rsid w:val="00D65747"/>
    <w:rsid w:val="00F42755"/>
    <w:rsid w:val="00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2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0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