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A" w:rsidRDefault="005B4EBA" w:rsidP="005B4E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4EBA" w:rsidRDefault="005B4EBA" w:rsidP="005B4EBA">
      <w:pPr>
        <w:widowControl w:val="0"/>
        <w:autoSpaceDE w:val="0"/>
        <w:autoSpaceDN w:val="0"/>
        <w:adjustRightInd w:val="0"/>
        <w:jc w:val="center"/>
      </w:pPr>
      <w:r>
        <w:t>SUBPART F:  RULES AND PROCEDURES APPLICABLE TO PROCEEDINGS RELATING</w:t>
      </w:r>
    </w:p>
    <w:p w:rsidR="005B4EBA" w:rsidRDefault="005B4EBA" w:rsidP="005B4EBA">
      <w:pPr>
        <w:widowControl w:val="0"/>
        <w:autoSpaceDE w:val="0"/>
        <w:autoSpaceDN w:val="0"/>
        <w:adjustRightInd w:val="0"/>
        <w:jc w:val="center"/>
      </w:pPr>
      <w:r>
        <w:t>TO ASSESSMENT AND COLLECTION OF CIVIL MONEY PENALTIES</w:t>
      </w:r>
    </w:p>
    <w:sectPr w:rsidR="005B4EBA" w:rsidSect="005B4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4EBA"/>
    <w:rsid w:val="000E5CDC"/>
    <w:rsid w:val="005B4EBA"/>
    <w:rsid w:val="005C3366"/>
    <w:rsid w:val="00D9568E"/>
    <w:rsid w:val="00F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RULES AND PROCEDURES APPLICABLE TO PROCEEDINGS RELATING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RULES AND PROCEDURES APPLICABLE TO PROCEEDINGS RELATING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