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FC" w:rsidRDefault="001913FC" w:rsidP="00191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3FC" w:rsidRDefault="001913FC" w:rsidP="00191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320.10  Purpose</w:t>
      </w:r>
      <w:r>
        <w:t xml:space="preserve"> </w:t>
      </w:r>
    </w:p>
    <w:p w:rsidR="001913FC" w:rsidRDefault="001913FC" w:rsidP="001913FC">
      <w:pPr>
        <w:widowControl w:val="0"/>
        <w:autoSpaceDE w:val="0"/>
        <w:autoSpaceDN w:val="0"/>
        <w:adjustRightInd w:val="0"/>
      </w:pPr>
    </w:p>
    <w:p w:rsidR="001913FC" w:rsidRDefault="001913FC" w:rsidP="001913FC">
      <w:pPr>
        <w:widowControl w:val="0"/>
        <w:autoSpaceDE w:val="0"/>
        <w:autoSpaceDN w:val="0"/>
        <w:adjustRightInd w:val="0"/>
      </w:pPr>
      <w:r>
        <w:t xml:space="preserve">The powers of a state bank in Illinois are established and governed by the provisions of the Illinois Banking Act (the "Act") [205 ILCS 5].  Section 3 of the Act authorizes the establishment of banks for the purpose of </w:t>
      </w:r>
      <w:r>
        <w:rPr>
          <w:i/>
          <w:iCs/>
        </w:rPr>
        <w:t>doing a general banking business</w:t>
      </w:r>
      <w:r>
        <w:t xml:space="preserve">.  Section 5 of the Act further enumerates the corporate powers of a state bank.  This Part establishes factors which may be relevant in determining whether an activity is within a state bank's power to do a general banking business or incidental and germane to its power to do a general banking business. </w:t>
      </w:r>
    </w:p>
    <w:sectPr w:rsidR="001913FC" w:rsidSect="00191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3FC"/>
    <w:rsid w:val="001913FC"/>
    <w:rsid w:val="002F3866"/>
    <w:rsid w:val="005C3366"/>
    <w:rsid w:val="00646D1F"/>
    <w:rsid w:val="00B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