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E7" w:rsidRDefault="00E328E7" w:rsidP="00E328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28E7" w:rsidRDefault="00E328E7" w:rsidP="00E328E7">
      <w:pPr>
        <w:widowControl w:val="0"/>
        <w:autoSpaceDE w:val="0"/>
        <w:autoSpaceDN w:val="0"/>
        <w:adjustRightInd w:val="0"/>
        <w:jc w:val="center"/>
      </w:pPr>
      <w:r>
        <w:t>PART 305</w:t>
      </w:r>
    </w:p>
    <w:p w:rsidR="00E328E7" w:rsidRDefault="00E328E7" w:rsidP="00E328E7">
      <w:pPr>
        <w:widowControl w:val="0"/>
        <w:autoSpaceDE w:val="0"/>
        <w:autoSpaceDN w:val="0"/>
        <w:adjustRightInd w:val="0"/>
        <w:jc w:val="center"/>
      </w:pPr>
      <w:r>
        <w:t>BANK BRANCHES</w:t>
      </w:r>
      <w:r w:rsidR="00AA72C7" w:rsidRPr="003C6693">
        <w:t xml:space="preserve"> AND SUBSIDIARIES</w:t>
      </w:r>
    </w:p>
    <w:sectPr w:rsidR="00E328E7" w:rsidSect="00E328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28E7"/>
    <w:rsid w:val="003C6693"/>
    <w:rsid w:val="0040385B"/>
    <w:rsid w:val="005C3366"/>
    <w:rsid w:val="00666076"/>
    <w:rsid w:val="00922778"/>
    <w:rsid w:val="00AA72C7"/>
    <w:rsid w:val="00E328E7"/>
    <w:rsid w:val="00E418D5"/>
    <w:rsid w:val="00FD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305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305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