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E6" w:rsidRDefault="002316E6" w:rsidP="002316E6">
      <w:pPr>
        <w:widowControl w:val="0"/>
        <w:autoSpaceDE w:val="0"/>
        <w:autoSpaceDN w:val="0"/>
        <w:adjustRightInd w:val="0"/>
      </w:pPr>
      <w:bookmarkStart w:id="0" w:name="_GoBack"/>
      <w:bookmarkEnd w:id="0"/>
    </w:p>
    <w:p w:rsidR="002316E6" w:rsidRDefault="002316E6" w:rsidP="002316E6">
      <w:pPr>
        <w:widowControl w:val="0"/>
        <w:autoSpaceDE w:val="0"/>
        <w:autoSpaceDN w:val="0"/>
        <w:adjustRightInd w:val="0"/>
      </w:pPr>
      <w:r>
        <w:rPr>
          <w:b/>
          <w:bCs/>
        </w:rPr>
        <w:t>Sec</w:t>
      </w:r>
      <w:r w:rsidR="00D72E15">
        <w:rPr>
          <w:b/>
          <w:bCs/>
        </w:rPr>
        <w:t xml:space="preserve">tion 200.250  Number of Copies − </w:t>
      </w:r>
      <w:r>
        <w:rPr>
          <w:b/>
          <w:bCs/>
        </w:rPr>
        <w:t>Signatures</w:t>
      </w:r>
      <w:r>
        <w:t xml:space="preserve"> </w:t>
      </w:r>
    </w:p>
    <w:p w:rsidR="002316E6" w:rsidRDefault="002316E6" w:rsidP="002316E6">
      <w:pPr>
        <w:widowControl w:val="0"/>
        <w:autoSpaceDE w:val="0"/>
        <w:autoSpaceDN w:val="0"/>
        <w:adjustRightInd w:val="0"/>
      </w:pPr>
    </w:p>
    <w:p w:rsidR="002316E6" w:rsidRDefault="002316E6" w:rsidP="002316E6">
      <w:pPr>
        <w:widowControl w:val="0"/>
        <w:autoSpaceDE w:val="0"/>
        <w:autoSpaceDN w:val="0"/>
        <w:adjustRightInd w:val="0"/>
        <w:ind w:left="1440" w:hanging="720"/>
      </w:pPr>
      <w:r>
        <w:t>a)</w:t>
      </w:r>
      <w:r>
        <w:tab/>
        <w:t xml:space="preserve">One copy of the completed application, manually signed by the applicant, including exhibits and all other papers and documents filed as a part of the application, shall be filed with the Department. </w:t>
      </w:r>
    </w:p>
    <w:p w:rsidR="00D53902" w:rsidRDefault="00D53902" w:rsidP="002316E6">
      <w:pPr>
        <w:widowControl w:val="0"/>
        <w:autoSpaceDE w:val="0"/>
        <w:autoSpaceDN w:val="0"/>
        <w:adjustRightInd w:val="0"/>
        <w:ind w:left="1440" w:hanging="720"/>
      </w:pPr>
    </w:p>
    <w:p w:rsidR="002316E6" w:rsidRDefault="002316E6" w:rsidP="002316E6">
      <w:pPr>
        <w:widowControl w:val="0"/>
        <w:autoSpaceDE w:val="0"/>
        <w:autoSpaceDN w:val="0"/>
        <w:adjustRightInd w:val="0"/>
        <w:ind w:left="1440" w:hanging="720"/>
      </w:pPr>
      <w:r>
        <w:t>b)</w:t>
      </w:r>
      <w:r>
        <w:tab/>
        <w:t xml:space="preserve">If any name is signed to the application pursuant to a power of attorney, copies of the power of attorney shall be filed with the application for registration.  In addition, if the name of any officer signing on behalf of the applicant, or attesting the applicant's seal, is signed pursuant to a power of attorney, certified copies of a resolution of the applicant's board of directors authorizing the signature shall be filed with the application for registration. </w:t>
      </w:r>
    </w:p>
    <w:sectPr w:rsidR="002316E6" w:rsidSect="002316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6E6"/>
    <w:rsid w:val="002316E6"/>
    <w:rsid w:val="00295B61"/>
    <w:rsid w:val="005C3366"/>
    <w:rsid w:val="008973AA"/>
    <w:rsid w:val="00C3191A"/>
    <w:rsid w:val="00D53902"/>
    <w:rsid w:val="00D7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