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67" w:rsidRDefault="00990867" w:rsidP="009908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867" w:rsidRDefault="00990867" w:rsidP="009908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200.210  Display of Certificates or Registrations</w:t>
      </w:r>
      <w:r>
        <w:t xml:space="preserve"> </w:t>
      </w:r>
    </w:p>
    <w:p w:rsidR="00990867" w:rsidRDefault="00990867" w:rsidP="00990867">
      <w:pPr>
        <w:widowControl w:val="0"/>
        <w:autoSpaceDE w:val="0"/>
        <w:autoSpaceDN w:val="0"/>
        <w:adjustRightInd w:val="0"/>
      </w:pPr>
    </w:p>
    <w:p w:rsidR="00990867" w:rsidRDefault="00990867" w:rsidP="00990867">
      <w:pPr>
        <w:widowControl w:val="0"/>
        <w:autoSpaceDE w:val="0"/>
        <w:autoSpaceDN w:val="0"/>
        <w:adjustRightInd w:val="0"/>
      </w:pPr>
      <w:r>
        <w:t xml:space="preserve">Each holder of a license issued pursuant to the Act shall display it in a manner conspicuous to the public or maintain it at its principal place of business for inspection upon request by the public. </w:t>
      </w:r>
    </w:p>
    <w:sectPr w:rsidR="00990867" w:rsidSect="00990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867"/>
    <w:rsid w:val="005C3366"/>
    <w:rsid w:val="006A0E14"/>
    <w:rsid w:val="006A7404"/>
    <w:rsid w:val="00793FF9"/>
    <w:rsid w:val="0099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