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583" w14:textId="77777777" w:rsidR="00300C7F" w:rsidRDefault="00300C7F" w:rsidP="00235E5E">
      <w:pPr>
        <w:widowControl w:val="0"/>
        <w:autoSpaceDE w:val="0"/>
        <w:autoSpaceDN w:val="0"/>
        <w:adjustRightInd w:val="0"/>
        <w:jc w:val="center"/>
      </w:pPr>
    </w:p>
    <w:p w14:paraId="1C157C5B" w14:textId="77777777" w:rsidR="00300C7F" w:rsidRDefault="00300C7F" w:rsidP="00235E5E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14:paraId="7F5079C2" w14:textId="77777777" w:rsidR="00300C7F" w:rsidRDefault="00300C7F" w:rsidP="00235E5E">
      <w:pPr>
        <w:widowControl w:val="0"/>
        <w:autoSpaceDE w:val="0"/>
        <w:autoSpaceDN w:val="0"/>
        <w:adjustRightInd w:val="0"/>
        <w:jc w:val="center"/>
      </w:pPr>
      <w:r>
        <w:t>FINANCIAL INSTITUTIONS CODE</w:t>
      </w:r>
    </w:p>
    <w:p w14:paraId="4D5C0B5A" w14:textId="77777777" w:rsidR="00300C7F" w:rsidRDefault="00300C7F" w:rsidP="00235E5E">
      <w:pPr>
        <w:widowControl w:val="0"/>
        <w:autoSpaceDE w:val="0"/>
        <w:autoSpaceDN w:val="0"/>
        <w:adjustRightInd w:val="0"/>
        <w:jc w:val="center"/>
      </w:pPr>
    </w:p>
    <w:sectPr w:rsidR="00300C7F" w:rsidSect="00300C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C7F"/>
    <w:rsid w:val="001F5876"/>
    <w:rsid w:val="00235E5E"/>
    <w:rsid w:val="00300C7F"/>
    <w:rsid w:val="005344A0"/>
    <w:rsid w:val="005628D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0E4F22"/>
  <w15:docId w15:val="{09944D39-A546-434D-A49B-D0D8870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Shipley, Melissa A.</cp:lastModifiedBy>
  <cp:revision>4</cp:revision>
  <dcterms:created xsi:type="dcterms:W3CDTF">2012-06-21T23:05:00Z</dcterms:created>
  <dcterms:modified xsi:type="dcterms:W3CDTF">2022-07-22T14:09:00Z</dcterms:modified>
</cp:coreProperties>
</file>