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1E" w:rsidRDefault="00C92B1E" w:rsidP="00C92B1E">
      <w:pPr>
        <w:widowControl w:val="0"/>
        <w:autoSpaceDE w:val="0"/>
        <w:autoSpaceDN w:val="0"/>
        <w:adjustRightInd w:val="0"/>
        <w:jc w:val="center"/>
      </w:pPr>
    </w:p>
    <w:p w:rsidR="00C92B1E" w:rsidRDefault="00C92B1E" w:rsidP="00C92B1E">
      <w:pPr>
        <w:widowControl w:val="0"/>
        <w:autoSpaceDE w:val="0"/>
        <w:autoSpaceDN w:val="0"/>
        <w:adjustRightInd w:val="0"/>
        <w:jc w:val="center"/>
      </w:pPr>
      <w:r>
        <w:t>SUBPART B:  HIGH RISK HOME LOANS</w:t>
      </w:r>
      <w:bookmarkStart w:id="0" w:name="_GoBack"/>
      <w:bookmarkEnd w:id="0"/>
    </w:p>
    <w:sectPr w:rsidR="00C92B1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EC4" w:rsidRDefault="005376FC">
      <w:r>
        <w:separator/>
      </w:r>
    </w:p>
  </w:endnote>
  <w:endnote w:type="continuationSeparator" w:id="0">
    <w:p w:rsidR="003F4EC4" w:rsidRDefault="0053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EC4" w:rsidRDefault="005376FC">
      <w:r>
        <w:separator/>
      </w:r>
    </w:p>
  </w:footnote>
  <w:footnote w:type="continuationSeparator" w:id="0">
    <w:p w:rsidR="003F4EC4" w:rsidRDefault="00537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54226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4EC4"/>
    <w:rsid w:val="003F5FD7"/>
    <w:rsid w:val="00417528"/>
    <w:rsid w:val="00431CFE"/>
    <w:rsid w:val="00465372"/>
    <w:rsid w:val="004D73D3"/>
    <w:rsid w:val="005001C5"/>
    <w:rsid w:val="00500C4C"/>
    <w:rsid w:val="0052308E"/>
    <w:rsid w:val="00530BE1"/>
    <w:rsid w:val="005376FC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C79C7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92B1E"/>
    <w:rsid w:val="00CB127F"/>
    <w:rsid w:val="00CC13F9"/>
    <w:rsid w:val="00CD3723"/>
    <w:rsid w:val="00CF350D"/>
    <w:rsid w:val="00D12F95"/>
    <w:rsid w:val="00D47E6B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C3554B-0DAD-4B2C-BA38-7AE8DCFC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B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5</cp:revision>
  <dcterms:created xsi:type="dcterms:W3CDTF">2012-06-21T23:05:00Z</dcterms:created>
  <dcterms:modified xsi:type="dcterms:W3CDTF">2017-05-09T18:56:00Z</dcterms:modified>
</cp:coreProperties>
</file>