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EE4" w:rsidRDefault="00887EE4" w:rsidP="00887EE4">
      <w:pPr>
        <w:widowControl w:val="0"/>
        <w:autoSpaceDE w:val="0"/>
        <w:autoSpaceDN w:val="0"/>
        <w:adjustRightInd w:val="0"/>
      </w:pPr>
    </w:p>
    <w:p w:rsidR="00887EE4" w:rsidRDefault="00887EE4" w:rsidP="00887E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120.30  Cash Sheet</w:t>
      </w:r>
      <w:r>
        <w:t xml:space="preserve"> </w:t>
      </w:r>
    </w:p>
    <w:p w:rsidR="00887EE4" w:rsidRDefault="00887EE4" w:rsidP="00887EE4">
      <w:pPr>
        <w:widowControl w:val="0"/>
        <w:autoSpaceDE w:val="0"/>
        <w:autoSpaceDN w:val="0"/>
        <w:adjustRightInd w:val="0"/>
      </w:pPr>
    </w:p>
    <w:p w:rsidR="00887EE4" w:rsidRDefault="00887EE4" w:rsidP="00887EE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cash sheet must be prepared daily for each day's business reflecting all transactions for that day.  A fiscal day may be used.  All items on the cash sheet must be balanced at the end of the day or prior to the opening of the next days business. </w:t>
      </w:r>
      <w:r w:rsidR="00847B3F">
        <w:t xml:space="preserve">The cash sheet may be maintained by the licensee in any medium or format </w:t>
      </w:r>
      <w:r w:rsidR="00AD7ED7">
        <w:t xml:space="preserve">that </w:t>
      </w:r>
      <w:r w:rsidR="00847B3F">
        <w:t>accurately reproduces original documents or papers.</w:t>
      </w:r>
    </w:p>
    <w:p w:rsidR="00092238" w:rsidRDefault="00092238" w:rsidP="00745601">
      <w:pPr>
        <w:widowControl w:val="0"/>
        <w:autoSpaceDE w:val="0"/>
        <w:autoSpaceDN w:val="0"/>
        <w:adjustRightInd w:val="0"/>
      </w:pPr>
    </w:p>
    <w:p w:rsidR="00887EE4" w:rsidRDefault="00887EE4" w:rsidP="00887EE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closing cash count must include all cash and cash items.  Cash items include postage stamps and stamped envelopes sold in the </w:t>
      </w:r>
      <w:r w:rsidR="00245C20">
        <w:t>c</w:t>
      </w:r>
      <w:r w:rsidR="00280D8C">
        <w:t>urrency</w:t>
      </w:r>
      <w:r w:rsidR="00803911">
        <w:t xml:space="preserve"> exchange</w:t>
      </w:r>
      <w:r>
        <w:t xml:space="preserve">. </w:t>
      </w:r>
    </w:p>
    <w:p w:rsidR="00092238" w:rsidRDefault="00092238" w:rsidP="00745601">
      <w:pPr>
        <w:widowControl w:val="0"/>
        <w:autoSpaceDE w:val="0"/>
        <w:autoSpaceDN w:val="0"/>
        <w:adjustRightInd w:val="0"/>
      </w:pPr>
    </w:p>
    <w:p w:rsidR="00887EE4" w:rsidRDefault="00887EE4" w:rsidP="00887EE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beginning and ending number of money orders issued each day must be recorded on the cash sheet. </w:t>
      </w:r>
    </w:p>
    <w:p w:rsidR="00092238" w:rsidRDefault="00092238" w:rsidP="00745601">
      <w:pPr>
        <w:widowControl w:val="0"/>
        <w:autoSpaceDE w:val="0"/>
        <w:autoSpaceDN w:val="0"/>
        <w:adjustRightInd w:val="0"/>
      </w:pPr>
    </w:p>
    <w:p w:rsidR="00887EE4" w:rsidRDefault="00887EE4" w:rsidP="00887EE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Returned checks must not be counted as part of the cash on hand. </w:t>
      </w:r>
    </w:p>
    <w:p w:rsidR="00092238" w:rsidRDefault="00092238" w:rsidP="00745601">
      <w:pPr>
        <w:widowControl w:val="0"/>
        <w:autoSpaceDE w:val="0"/>
        <w:autoSpaceDN w:val="0"/>
        <w:adjustRightInd w:val="0"/>
      </w:pPr>
    </w:p>
    <w:p w:rsidR="00887EE4" w:rsidRDefault="00887EE4" w:rsidP="00887EE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Payment for utility bills</w:t>
      </w:r>
      <w:r w:rsidR="005768B0">
        <w:t xml:space="preserve"> and all other </w:t>
      </w:r>
      <w:r w:rsidR="00E50191">
        <w:t xml:space="preserve">company </w:t>
      </w:r>
      <w:r w:rsidR="00F47C41">
        <w:t xml:space="preserve">bills </w:t>
      </w:r>
      <w:r>
        <w:t xml:space="preserve">must be remitted </w:t>
      </w:r>
      <w:r w:rsidR="00C101CD">
        <w:t xml:space="preserve">or transmitted </w:t>
      </w:r>
      <w:r>
        <w:t>to the respective utility</w:t>
      </w:r>
      <w:r w:rsidR="005768B0">
        <w:t xml:space="preserve"> or other</w:t>
      </w:r>
      <w:r w:rsidR="00E50191">
        <w:t xml:space="preserve"> company </w:t>
      </w:r>
      <w:r>
        <w:t xml:space="preserve">by the </w:t>
      </w:r>
      <w:r w:rsidR="00245C20">
        <w:t>currency exchange</w:t>
      </w:r>
      <w:r>
        <w:t xml:space="preserve"> before the end of the next business day. </w:t>
      </w:r>
    </w:p>
    <w:p w:rsidR="00887EE4" w:rsidRDefault="00887EE4" w:rsidP="007456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68B0" w:rsidRPr="00D55B37" w:rsidRDefault="00C101CD">
      <w:pPr>
        <w:pStyle w:val="JCARSourceNote"/>
        <w:ind w:left="720"/>
      </w:pPr>
      <w:r>
        <w:t xml:space="preserve">(Source:  Amended at 45 Ill. Reg. </w:t>
      </w:r>
      <w:r w:rsidR="005C5896">
        <w:t>9947</w:t>
      </w:r>
      <w:r>
        <w:t xml:space="preserve">, effective </w:t>
      </w:r>
      <w:r w:rsidR="005C5896">
        <w:t>July 26, 2021</w:t>
      </w:r>
      <w:r>
        <w:t>)</w:t>
      </w:r>
    </w:p>
    <w:sectPr w:rsidR="005768B0" w:rsidRPr="00D55B37" w:rsidSect="00887E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7EE4"/>
    <w:rsid w:val="00092238"/>
    <w:rsid w:val="00190D0A"/>
    <w:rsid w:val="00245C20"/>
    <w:rsid w:val="00280D8C"/>
    <w:rsid w:val="002F28FC"/>
    <w:rsid w:val="005768B0"/>
    <w:rsid w:val="005C3366"/>
    <w:rsid w:val="005C5896"/>
    <w:rsid w:val="00656775"/>
    <w:rsid w:val="00721548"/>
    <w:rsid w:val="00745601"/>
    <w:rsid w:val="00803911"/>
    <w:rsid w:val="00847B3F"/>
    <w:rsid w:val="00887EE4"/>
    <w:rsid w:val="00AD7ED7"/>
    <w:rsid w:val="00AE7567"/>
    <w:rsid w:val="00BB5FD8"/>
    <w:rsid w:val="00BE44A4"/>
    <w:rsid w:val="00C101CD"/>
    <w:rsid w:val="00D96EA9"/>
    <w:rsid w:val="00DE763A"/>
    <w:rsid w:val="00E50191"/>
    <w:rsid w:val="00F47C41"/>
    <w:rsid w:val="00F50BDF"/>
    <w:rsid w:val="00FA1E9D"/>
    <w:rsid w:val="00FA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94C8FAC-9BBC-4280-AF3F-B3D3F0B7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76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Lane, Arlene L.</cp:lastModifiedBy>
  <cp:revision>4</cp:revision>
  <dcterms:created xsi:type="dcterms:W3CDTF">2021-07-12T14:41:00Z</dcterms:created>
  <dcterms:modified xsi:type="dcterms:W3CDTF">2021-08-03T17:19:00Z</dcterms:modified>
</cp:coreProperties>
</file>