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6A48" w14:textId="77777777" w:rsidR="009726E1" w:rsidRDefault="009726E1" w:rsidP="004E507F">
      <w:pPr>
        <w:rPr>
          <w:b/>
          <w:bCs/>
          <w:szCs w:val="24"/>
        </w:rPr>
      </w:pPr>
    </w:p>
    <w:p w14:paraId="70F4174F" w14:textId="77777777" w:rsidR="009726E1" w:rsidRPr="00AF418E" w:rsidRDefault="009726E1" w:rsidP="004E507F">
      <w:pPr>
        <w:rPr>
          <w:b/>
          <w:szCs w:val="24"/>
        </w:rPr>
      </w:pPr>
      <w:r w:rsidRPr="00AF418E">
        <w:rPr>
          <w:b/>
          <w:bCs/>
          <w:szCs w:val="24"/>
        </w:rPr>
        <w:t>Section 110.420  Approv</w:t>
      </w:r>
      <w:r w:rsidRPr="00AF418E">
        <w:rPr>
          <w:b/>
          <w:szCs w:val="24"/>
        </w:rPr>
        <w:t>ed Database</w:t>
      </w:r>
    </w:p>
    <w:p w14:paraId="5D747C2F" w14:textId="2BA0B8D1" w:rsidR="00644615" w:rsidRPr="00AF418E" w:rsidRDefault="00644615" w:rsidP="009F522B">
      <w:pPr>
        <w:rPr>
          <w:szCs w:val="24"/>
        </w:rPr>
      </w:pPr>
    </w:p>
    <w:p w14:paraId="58CD1195" w14:textId="1A3DD386" w:rsidR="009726E1" w:rsidRPr="00AF418E" w:rsidRDefault="000C4605" w:rsidP="004E507F">
      <w:pPr>
        <w:ind w:firstLine="720"/>
        <w:rPr>
          <w:szCs w:val="24"/>
        </w:rPr>
      </w:pPr>
      <w:r>
        <w:rPr>
          <w:szCs w:val="24"/>
        </w:rPr>
        <w:t>a</w:t>
      </w:r>
      <w:r w:rsidR="009726E1" w:rsidRPr="00AF418E">
        <w:rPr>
          <w:szCs w:val="24"/>
        </w:rPr>
        <w:t>)</w:t>
      </w:r>
      <w:r w:rsidR="009726E1" w:rsidRPr="00AF418E">
        <w:rPr>
          <w:szCs w:val="24"/>
        </w:rPr>
        <w:tab/>
        <w:t>Lender Input into Database</w:t>
      </w:r>
    </w:p>
    <w:p w14:paraId="4E285A4B" w14:textId="77777777" w:rsidR="009726E1" w:rsidRPr="00AF418E" w:rsidRDefault="009726E1" w:rsidP="00B24056">
      <w:pPr>
        <w:rPr>
          <w:szCs w:val="24"/>
        </w:rPr>
      </w:pPr>
    </w:p>
    <w:p w14:paraId="7D1CCEED" w14:textId="77777777" w:rsidR="009726E1" w:rsidRPr="00AF418E" w:rsidRDefault="00225A3A" w:rsidP="004E507F">
      <w:pPr>
        <w:ind w:left="2160" w:hanging="720"/>
        <w:rPr>
          <w:szCs w:val="24"/>
        </w:rPr>
      </w:pPr>
      <w:r>
        <w:rPr>
          <w:szCs w:val="24"/>
        </w:rPr>
        <w:t>1</w:t>
      </w:r>
      <w:r w:rsidR="009726E1" w:rsidRPr="00AF418E">
        <w:rPr>
          <w:szCs w:val="24"/>
        </w:rPr>
        <w:t>)</w:t>
      </w:r>
      <w:r w:rsidR="009726E1" w:rsidRPr="00AF418E">
        <w:rPr>
          <w:szCs w:val="24"/>
        </w:rPr>
        <w:tab/>
      </w:r>
      <w:r>
        <w:rPr>
          <w:szCs w:val="24"/>
        </w:rPr>
        <w:t xml:space="preserve">Within </w:t>
      </w:r>
      <w:r w:rsidR="00AA24B5">
        <w:rPr>
          <w:szCs w:val="24"/>
        </w:rPr>
        <w:t>9</w:t>
      </w:r>
      <w:r>
        <w:rPr>
          <w:szCs w:val="24"/>
        </w:rPr>
        <w:t>0 days</w:t>
      </w:r>
      <w:r w:rsidR="00885954">
        <w:rPr>
          <w:szCs w:val="24"/>
        </w:rPr>
        <w:t xml:space="preserve"> after</w:t>
      </w:r>
      <w:r w:rsidR="009726E1" w:rsidRPr="00AF418E">
        <w:rPr>
          <w:szCs w:val="24"/>
        </w:rPr>
        <w:t xml:space="preserve"> a title-secured loan is made, the lender shall </w:t>
      </w:r>
      <w:r>
        <w:rPr>
          <w:szCs w:val="24"/>
        </w:rPr>
        <w:t>enter into</w:t>
      </w:r>
      <w:r w:rsidR="009726E1" w:rsidRPr="00AF418E">
        <w:rPr>
          <w:szCs w:val="24"/>
        </w:rPr>
        <w:t xml:space="preserve"> the approved database the following information:</w:t>
      </w:r>
    </w:p>
    <w:p w14:paraId="553B5893" w14:textId="77777777" w:rsidR="009726E1" w:rsidRPr="00AF418E" w:rsidRDefault="009726E1" w:rsidP="00B24056">
      <w:pPr>
        <w:rPr>
          <w:szCs w:val="24"/>
        </w:rPr>
      </w:pPr>
    </w:p>
    <w:p w14:paraId="60C1F09E" w14:textId="026FC704" w:rsidR="009726E1" w:rsidRPr="00AF418E" w:rsidRDefault="009726E1" w:rsidP="004E507F">
      <w:pPr>
        <w:ind w:left="2880" w:hanging="720"/>
        <w:rPr>
          <w:szCs w:val="24"/>
        </w:rPr>
      </w:pPr>
      <w:r w:rsidRPr="00AF418E">
        <w:rPr>
          <w:szCs w:val="24"/>
        </w:rPr>
        <w:t>A)</w:t>
      </w:r>
      <w:r w:rsidRPr="00AF418E">
        <w:rPr>
          <w:szCs w:val="24"/>
        </w:rPr>
        <w:tab/>
        <w:t>Obligor's Social Security Number</w:t>
      </w:r>
      <w:r w:rsidR="009710A3">
        <w:rPr>
          <w:szCs w:val="24"/>
        </w:rPr>
        <w:t>,</w:t>
      </w:r>
      <w:r w:rsidRPr="00AF418E">
        <w:rPr>
          <w:szCs w:val="24"/>
        </w:rPr>
        <w:t xml:space="preserve"> Alien Identification Number</w:t>
      </w:r>
      <w:r w:rsidR="00595B42">
        <w:rPr>
          <w:szCs w:val="24"/>
        </w:rPr>
        <w:t>,</w:t>
      </w:r>
      <w:r w:rsidR="00AA24B5">
        <w:rPr>
          <w:szCs w:val="24"/>
        </w:rPr>
        <w:t xml:space="preserve"> or other official identification number, as approved by the </w:t>
      </w:r>
      <w:r w:rsidR="003678EB" w:rsidRPr="003678EB">
        <w:rPr>
          <w:szCs w:val="24"/>
        </w:rPr>
        <w:t xml:space="preserve">USA Patriot Act rules and regulations (see 31 CFR </w:t>
      </w:r>
      <w:r w:rsidR="000C4605">
        <w:t>1020.220(a)(2)(i)(A)(4)(ii)</w:t>
      </w:r>
      <w:r w:rsidR="003678EB" w:rsidRPr="003678EB">
        <w:rPr>
          <w:iCs/>
          <w:szCs w:val="24"/>
        </w:rPr>
        <w:t>)</w:t>
      </w:r>
      <w:r w:rsidR="00AA24B5">
        <w:rPr>
          <w:szCs w:val="24"/>
        </w:rPr>
        <w:t>, issued by a foreign government or government in the United States</w:t>
      </w:r>
      <w:r w:rsidRPr="00AF418E">
        <w:rPr>
          <w:szCs w:val="24"/>
        </w:rPr>
        <w:t>;</w:t>
      </w:r>
    </w:p>
    <w:p w14:paraId="0B38C8D9" w14:textId="77777777" w:rsidR="009726E1" w:rsidRPr="00AF418E" w:rsidRDefault="009726E1" w:rsidP="00B24056">
      <w:pPr>
        <w:rPr>
          <w:szCs w:val="24"/>
        </w:rPr>
      </w:pPr>
    </w:p>
    <w:p w14:paraId="1C7DF271" w14:textId="77777777" w:rsidR="009726E1" w:rsidRPr="00AF418E" w:rsidRDefault="009726E1" w:rsidP="004E507F">
      <w:pPr>
        <w:ind w:left="1440" w:firstLine="720"/>
        <w:rPr>
          <w:szCs w:val="24"/>
        </w:rPr>
      </w:pPr>
      <w:r w:rsidRPr="00AF418E">
        <w:rPr>
          <w:szCs w:val="24"/>
        </w:rPr>
        <w:t>B)</w:t>
      </w:r>
      <w:r w:rsidRPr="00AF418E">
        <w:rPr>
          <w:szCs w:val="24"/>
        </w:rPr>
        <w:tab/>
      </w:r>
      <w:r w:rsidR="00F80252">
        <w:rPr>
          <w:szCs w:val="24"/>
        </w:rPr>
        <w:t>Principal</w:t>
      </w:r>
      <w:r w:rsidRPr="00AF418E">
        <w:rPr>
          <w:szCs w:val="24"/>
        </w:rPr>
        <w:t xml:space="preserve"> amount of the loan;</w:t>
      </w:r>
    </w:p>
    <w:p w14:paraId="26CAA913" w14:textId="77777777" w:rsidR="009726E1" w:rsidRPr="00AF418E" w:rsidRDefault="009726E1" w:rsidP="00B24056">
      <w:pPr>
        <w:rPr>
          <w:szCs w:val="24"/>
        </w:rPr>
      </w:pPr>
    </w:p>
    <w:p w14:paraId="47C51771" w14:textId="77777777" w:rsidR="009726E1" w:rsidRPr="00AF418E" w:rsidRDefault="009726E1" w:rsidP="004E507F">
      <w:pPr>
        <w:ind w:left="2160"/>
        <w:rPr>
          <w:szCs w:val="24"/>
        </w:rPr>
      </w:pPr>
      <w:r w:rsidRPr="00AF418E">
        <w:rPr>
          <w:szCs w:val="24"/>
        </w:rPr>
        <w:t>C)</w:t>
      </w:r>
      <w:r w:rsidRPr="00AF418E">
        <w:rPr>
          <w:szCs w:val="24"/>
        </w:rPr>
        <w:tab/>
      </w:r>
      <w:r w:rsidR="00F80252">
        <w:rPr>
          <w:szCs w:val="24"/>
        </w:rPr>
        <w:t>Total of payments</w:t>
      </w:r>
      <w:r w:rsidRPr="00AF418E">
        <w:rPr>
          <w:szCs w:val="24"/>
        </w:rPr>
        <w:t>;</w:t>
      </w:r>
    </w:p>
    <w:p w14:paraId="6F212636" w14:textId="77777777" w:rsidR="009726E1" w:rsidRPr="00AF418E" w:rsidRDefault="009726E1" w:rsidP="00B24056">
      <w:pPr>
        <w:rPr>
          <w:szCs w:val="24"/>
        </w:rPr>
      </w:pPr>
    </w:p>
    <w:p w14:paraId="65C3CF7D" w14:textId="77777777" w:rsidR="009726E1" w:rsidRPr="00AF418E" w:rsidRDefault="009726E1" w:rsidP="004E507F">
      <w:pPr>
        <w:ind w:left="1440" w:firstLine="720"/>
        <w:rPr>
          <w:szCs w:val="24"/>
        </w:rPr>
      </w:pPr>
      <w:r w:rsidRPr="00AF418E">
        <w:rPr>
          <w:szCs w:val="24"/>
        </w:rPr>
        <w:t>D)</w:t>
      </w:r>
      <w:r w:rsidRPr="00AF418E">
        <w:rPr>
          <w:szCs w:val="24"/>
        </w:rPr>
        <w:tab/>
      </w:r>
      <w:r w:rsidR="00F80252">
        <w:rPr>
          <w:szCs w:val="24"/>
        </w:rPr>
        <w:t>Term</w:t>
      </w:r>
      <w:r w:rsidRPr="00AF418E">
        <w:rPr>
          <w:szCs w:val="24"/>
        </w:rPr>
        <w:t xml:space="preserve"> of the loan</w:t>
      </w:r>
      <w:r w:rsidR="00644615">
        <w:rPr>
          <w:szCs w:val="24"/>
        </w:rPr>
        <w:t xml:space="preserve"> and the maturity date of the loan</w:t>
      </w:r>
      <w:r w:rsidRPr="00AF418E">
        <w:rPr>
          <w:szCs w:val="24"/>
        </w:rPr>
        <w:t xml:space="preserve">; </w:t>
      </w:r>
    </w:p>
    <w:p w14:paraId="23FBE194" w14:textId="77777777" w:rsidR="009726E1" w:rsidRPr="00AF418E" w:rsidRDefault="009726E1" w:rsidP="00B24056">
      <w:pPr>
        <w:rPr>
          <w:szCs w:val="24"/>
        </w:rPr>
      </w:pPr>
    </w:p>
    <w:p w14:paraId="1109A536" w14:textId="77777777" w:rsidR="00225A3A" w:rsidRPr="00225A3A" w:rsidRDefault="00225A3A" w:rsidP="00225A3A">
      <w:pPr>
        <w:ind w:left="1440" w:firstLine="720"/>
        <w:rPr>
          <w:szCs w:val="24"/>
        </w:rPr>
      </w:pPr>
      <w:r w:rsidRPr="00225A3A">
        <w:rPr>
          <w:szCs w:val="24"/>
        </w:rPr>
        <w:t>E)</w:t>
      </w:r>
      <w:r>
        <w:rPr>
          <w:szCs w:val="24"/>
        </w:rPr>
        <w:tab/>
      </w:r>
      <w:r w:rsidR="00F80252">
        <w:rPr>
          <w:szCs w:val="24"/>
        </w:rPr>
        <w:t xml:space="preserve">Date </w:t>
      </w:r>
      <w:r w:rsidRPr="00225A3A">
        <w:rPr>
          <w:szCs w:val="24"/>
        </w:rPr>
        <w:t>the loan was executed;</w:t>
      </w:r>
    </w:p>
    <w:p w14:paraId="3A13D62B" w14:textId="77777777" w:rsidR="00225A3A" w:rsidRPr="00225A3A" w:rsidRDefault="00225A3A" w:rsidP="00B24056">
      <w:pPr>
        <w:rPr>
          <w:szCs w:val="24"/>
        </w:rPr>
      </w:pPr>
    </w:p>
    <w:p w14:paraId="260C0963" w14:textId="77777777" w:rsidR="00225A3A" w:rsidRPr="00225A3A" w:rsidRDefault="00225A3A" w:rsidP="00225A3A">
      <w:pPr>
        <w:ind w:left="1440" w:firstLine="720"/>
        <w:rPr>
          <w:szCs w:val="24"/>
        </w:rPr>
      </w:pPr>
      <w:r w:rsidRPr="00225A3A">
        <w:rPr>
          <w:szCs w:val="24"/>
        </w:rPr>
        <w:t>F)</w:t>
      </w:r>
      <w:r>
        <w:rPr>
          <w:szCs w:val="24"/>
        </w:rPr>
        <w:tab/>
      </w:r>
      <w:r w:rsidR="00F80252">
        <w:rPr>
          <w:szCs w:val="24"/>
        </w:rPr>
        <w:t>S</w:t>
      </w:r>
      <w:r w:rsidRPr="00225A3A">
        <w:rPr>
          <w:szCs w:val="24"/>
        </w:rPr>
        <w:t>chedule</w:t>
      </w:r>
      <w:r w:rsidR="00E426D4">
        <w:rPr>
          <w:szCs w:val="24"/>
        </w:rPr>
        <w:t>d</w:t>
      </w:r>
      <w:r w:rsidRPr="00225A3A">
        <w:rPr>
          <w:szCs w:val="24"/>
        </w:rPr>
        <w:t xml:space="preserve"> number and amount of payments;</w:t>
      </w:r>
    </w:p>
    <w:p w14:paraId="36D0E5AB" w14:textId="77777777" w:rsidR="00225A3A" w:rsidRPr="00225A3A" w:rsidRDefault="00225A3A" w:rsidP="00B24056">
      <w:pPr>
        <w:rPr>
          <w:szCs w:val="24"/>
        </w:rPr>
      </w:pPr>
    </w:p>
    <w:p w14:paraId="0707AEA3" w14:textId="77777777" w:rsidR="00225A3A" w:rsidRPr="00225A3A" w:rsidRDefault="00225A3A" w:rsidP="00225A3A">
      <w:pPr>
        <w:ind w:left="1440" w:firstLine="720"/>
        <w:rPr>
          <w:szCs w:val="24"/>
        </w:rPr>
      </w:pPr>
      <w:r w:rsidRPr="00225A3A">
        <w:rPr>
          <w:szCs w:val="24"/>
        </w:rPr>
        <w:t>G)</w:t>
      </w:r>
      <w:r>
        <w:rPr>
          <w:szCs w:val="24"/>
        </w:rPr>
        <w:tab/>
      </w:r>
      <w:r w:rsidRPr="00225A3A">
        <w:rPr>
          <w:szCs w:val="24"/>
        </w:rPr>
        <w:t>Zip code of obligor and any co-maker;</w:t>
      </w:r>
    </w:p>
    <w:p w14:paraId="4CC34AB4" w14:textId="77777777" w:rsidR="00225A3A" w:rsidRPr="00225A3A" w:rsidRDefault="00225A3A" w:rsidP="00B24056">
      <w:pPr>
        <w:rPr>
          <w:szCs w:val="24"/>
        </w:rPr>
      </w:pPr>
    </w:p>
    <w:p w14:paraId="7B15AAA9" w14:textId="77777777" w:rsidR="00225A3A" w:rsidRPr="00225A3A" w:rsidRDefault="00225A3A" w:rsidP="00225A3A">
      <w:pPr>
        <w:ind w:left="1440" w:firstLine="720"/>
        <w:rPr>
          <w:szCs w:val="24"/>
        </w:rPr>
      </w:pPr>
      <w:r w:rsidRPr="00225A3A">
        <w:rPr>
          <w:szCs w:val="24"/>
        </w:rPr>
        <w:t>H)</w:t>
      </w:r>
      <w:r>
        <w:rPr>
          <w:szCs w:val="24"/>
        </w:rPr>
        <w:tab/>
      </w:r>
      <w:r w:rsidRPr="00225A3A">
        <w:rPr>
          <w:szCs w:val="24"/>
        </w:rPr>
        <w:t>Any security taken;</w:t>
      </w:r>
    </w:p>
    <w:p w14:paraId="09411C58" w14:textId="77777777" w:rsidR="00225A3A" w:rsidRPr="00225A3A" w:rsidRDefault="00225A3A" w:rsidP="00B24056">
      <w:pPr>
        <w:rPr>
          <w:szCs w:val="24"/>
        </w:rPr>
      </w:pPr>
    </w:p>
    <w:p w14:paraId="21E914B1" w14:textId="77777777" w:rsidR="00225A3A" w:rsidRPr="00225A3A" w:rsidRDefault="00225A3A" w:rsidP="00225A3A">
      <w:pPr>
        <w:ind w:left="1440" w:firstLine="720"/>
        <w:rPr>
          <w:szCs w:val="24"/>
        </w:rPr>
      </w:pPr>
      <w:r w:rsidRPr="00225A3A">
        <w:rPr>
          <w:szCs w:val="24"/>
        </w:rPr>
        <w:t>I)</w:t>
      </w:r>
      <w:r>
        <w:rPr>
          <w:szCs w:val="24"/>
        </w:rPr>
        <w:tab/>
      </w:r>
      <w:r w:rsidRPr="00225A3A">
        <w:rPr>
          <w:szCs w:val="24"/>
        </w:rPr>
        <w:t>APR;</w:t>
      </w:r>
    </w:p>
    <w:p w14:paraId="05CB9109" w14:textId="77777777" w:rsidR="00225A3A" w:rsidRPr="00225A3A" w:rsidRDefault="00225A3A" w:rsidP="00B24056">
      <w:pPr>
        <w:rPr>
          <w:szCs w:val="24"/>
        </w:rPr>
      </w:pPr>
    </w:p>
    <w:p w14:paraId="6D87CBBA" w14:textId="77777777" w:rsidR="00225A3A" w:rsidRPr="00225A3A" w:rsidRDefault="00225A3A" w:rsidP="00225A3A">
      <w:pPr>
        <w:ind w:left="1440" w:firstLine="720"/>
        <w:rPr>
          <w:szCs w:val="24"/>
        </w:rPr>
      </w:pPr>
      <w:r w:rsidRPr="00225A3A">
        <w:rPr>
          <w:szCs w:val="24"/>
        </w:rPr>
        <w:t>J)</w:t>
      </w:r>
      <w:r>
        <w:rPr>
          <w:szCs w:val="24"/>
        </w:rPr>
        <w:tab/>
      </w:r>
      <w:r w:rsidRPr="00225A3A">
        <w:rPr>
          <w:szCs w:val="24"/>
        </w:rPr>
        <w:t>PLPA APR;</w:t>
      </w:r>
    </w:p>
    <w:p w14:paraId="0D9F8706" w14:textId="77777777" w:rsidR="00225A3A" w:rsidRPr="00225A3A" w:rsidRDefault="00225A3A" w:rsidP="00B24056">
      <w:pPr>
        <w:rPr>
          <w:szCs w:val="24"/>
        </w:rPr>
      </w:pPr>
    </w:p>
    <w:p w14:paraId="3C0BACC0" w14:textId="77777777" w:rsidR="00225A3A" w:rsidRPr="00225A3A" w:rsidRDefault="00225A3A" w:rsidP="00225A3A">
      <w:pPr>
        <w:ind w:left="1440" w:firstLine="720"/>
        <w:rPr>
          <w:szCs w:val="24"/>
        </w:rPr>
      </w:pPr>
      <w:r w:rsidRPr="00225A3A">
        <w:rPr>
          <w:szCs w:val="24"/>
        </w:rPr>
        <w:t>K)</w:t>
      </w:r>
      <w:r>
        <w:rPr>
          <w:szCs w:val="24"/>
        </w:rPr>
        <w:tab/>
      </w:r>
      <w:r w:rsidRPr="00225A3A">
        <w:rPr>
          <w:szCs w:val="24"/>
        </w:rPr>
        <w:t>Vehicle identification number of security;</w:t>
      </w:r>
    </w:p>
    <w:p w14:paraId="26EF04BD" w14:textId="77777777" w:rsidR="00225A3A" w:rsidRPr="00225A3A" w:rsidRDefault="00225A3A" w:rsidP="00B24056">
      <w:pPr>
        <w:rPr>
          <w:szCs w:val="24"/>
        </w:rPr>
      </w:pPr>
    </w:p>
    <w:p w14:paraId="3A9588F9" w14:textId="77777777" w:rsidR="00225A3A" w:rsidRDefault="00225A3A" w:rsidP="00225A3A">
      <w:pPr>
        <w:ind w:left="2880" w:hanging="720"/>
        <w:rPr>
          <w:szCs w:val="24"/>
        </w:rPr>
      </w:pPr>
      <w:r w:rsidRPr="00225A3A">
        <w:rPr>
          <w:szCs w:val="24"/>
        </w:rPr>
        <w:t>L)</w:t>
      </w:r>
      <w:r>
        <w:rPr>
          <w:szCs w:val="24"/>
        </w:rPr>
        <w:tab/>
      </w:r>
      <w:r w:rsidRPr="00225A3A">
        <w:rPr>
          <w:szCs w:val="24"/>
        </w:rPr>
        <w:t xml:space="preserve">Whether the loan </w:t>
      </w:r>
      <w:r w:rsidR="00AA24B5">
        <w:rPr>
          <w:szCs w:val="24"/>
        </w:rPr>
        <w:t>pays of</w:t>
      </w:r>
      <w:r w:rsidR="006856AB">
        <w:rPr>
          <w:szCs w:val="24"/>
        </w:rPr>
        <w:t>f</w:t>
      </w:r>
      <w:r w:rsidR="00AA24B5">
        <w:rPr>
          <w:szCs w:val="24"/>
        </w:rPr>
        <w:t xml:space="preserve"> any </w:t>
      </w:r>
      <w:r w:rsidRPr="00225A3A">
        <w:rPr>
          <w:szCs w:val="24"/>
        </w:rPr>
        <w:t xml:space="preserve">prior loan; </w:t>
      </w:r>
    </w:p>
    <w:p w14:paraId="15B488C8" w14:textId="77777777" w:rsidR="00225A3A" w:rsidRDefault="00225A3A" w:rsidP="00B24056">
      <w:pPr>
        <w:rPr>
          <w:szCs w:val="24"/>
        </w:rPr>
      </w:pPr>
    </w:p>
    <w:p w14:paraId="49F02FB5" w14:textId="77777777" w:rsidR="00AA24B5" w:rsidRDefault="00AA24B5" w:rsidP="00225A3A">
      <w:pPr>
        <w:ind w:left="2880" w:hanging="720"/>
        <w:rPr>
          <w:szCs w:val="24"/>
        </w:rPr>
      </w:pPr>
      <w:r>
        <w:rPr>
          <w:szCs w:val="24"/>
        </w:rPr>
        <w:t>M)</w:t>
      </w:r>
      <w:r>
        <w:rPr>
          <w:szCs w:val="24"/>
        </w:rPr>
        <w:tab/>
        <w:t>Whether the loan is interest-bearing or precomputed;</w:t>
      </w:r>
      <w:r w:rsidR="00F80252">
        <w:rPr>
          <w:szCs w:val="24"/>
        </w:rPr>
        <w:t xml:space="preserve"> and</w:t>
      </w:r>
    </w:p>
    <w:p w14:paraId="1E62FE6F" w14:textId="77777777" w:rsidR="00AA24B5" w:rsidRDefault="00AA24B5" w:rsidP="00B24056">
      <w:pPr>
        <w:rPr>
          <w:szCs w:val="24"/>
        </w:rPr>
      </w:pPr>
    </w:p>
    <w:p w14:paraId="56C7AD55" w14:textId="77777777" w:rsidR="009726E1" w:rsidRPr="00AF418E" w:rsidRDefault="00AA24B5" w:rsidP="00225A3A">
      <w:pPr>
        <w:ind w:left="2880" w:hanging="720"/>
        <w:rPr>
          <w:szCs w:val="24"/>
        </w:rPr>
      </w:pPr>
      <w:r>
        <w:rPr>
          <w:szCs w:val="24"/>
        </w:rPr>
        <w:t>N</w:t>
      </w:r>
      <w:r w:rsidR="009726E1" w:rsidRPr="00AF418E">
        <w:rPr>
          <w:szCs w:val="24"/>
        </w:rPr>
        <w:t>)</w:t>
      </w:r>
      <w:r w:rsidR="009726E1" w:rsidRPr="00AF418E">
        <w:rPr>
          <w:szCs w:val="24"/>
        </w:rPr>
        <w:tab/>
        <w:t xml:space="preserve">Any additional information </w:t>
      </w:r>
      <w:r w:rsidR="00225A3A">
        <w:t>the Director may require</w:t>
      </w:r>
      <w:r w:rsidR="009726E1" w:rsidRPr="00AF418E">
        <w:rPr>
          <w:szCs w:val="24"/>
        </w:rPr>
        <w:t>.</w:t>
      </w:r>
    </w:p>
    <w:p w14:paraId="45517AE2" w14:textId="77777777" w:rsidR="009726E1" w:rsidRPr="00AF418E" w:rsidRDefault="009726E1" w:rsidP="00B24056">
      <w:pPr>
        <w:rPr>
          <w:szCs w:val="24"/>
        </w:rPr>
      </w:pPr>
    </w:p>
    <w:p w14:paraId="61E4043F" w14:textId="77777777" w:rsidR="009726E1" w:rsidRPr="00AF418E" w:rsidRDefault="00225A3A" w:rsidP="004E507F">
      <w:pPr>
        <w:ind w:left="2160" w:hanging="720"/>
        <w:rPr>
          <w:szCs w:val="24"/>
        </w:rPr>
      </w:pPr>
      <w:r>
        <w:rPr>
          <w:szCs w:val="24"/>
        </w:rPr>
        <w:t>2</w:t>
      </w:r>
      <w:r w:rsidR="009726E1" w:rsidRPr="00AF418E">
        <w:rPr>
          <w:szCs w:val="24"/>
        </w:rPr>
        <w:t>)</w:t>
      </w:r>
      <w:r w:rsidR="009726E1" w:rsidRPr="00AF418E">
        <w:rPr>
          <w:szCs w:val="24"/>
        </w:rPr>
        <w:tab/>
        <w:t xml:space="preserve">The lender shall update the approved database </w:t>
      </w:r>
      <w:r>
        <w:t xml:space="preserve">within </w:t>
      </w:r>
      <w:r w:rsidR="00AA24B5">
        <w:t>9</w:t>
      </w:r>
      <w:r>
        <w:t>0 days if</w:t>
      </w:r>
      <w:r w:rsidR="00644615">
        <w:rPr>
          <w:szCs w:val="24"/>
        </w:rPr>
        <w:t xml:space="preserve"> any of t</w:t>
      </w:r>
      <w:r w:rsidR="009726E1" w:rsidRPr="00AF418E">
        <w:rPr>
          <w:szCs w:val="24"/>
        </w:rPr>
        <w:t xml:space="preserve">he following </w:t>
      </w:r>
      <w:r w:rsidR="00644615">
        <w:rPr>
          <w:szCs w:val="24"/>
        </w:rPr>
        <w:t>events occur</w:t>
      </w:r>
      <w:r w:rsidR="009726E1" w:rsidRPr="00AF418E">
        <w:rPr>
          <w:szCs w:val="24"/>
        </w:rPr>
        <w:t>:</w:t>
      </w:r>
    </w:p>
    <w:p w14:paraId="0383BE0E" w14:textId="77777777" w:rsidR="009726E1" w:rsidRPr="00AF418E" w:rsidRDefault="009726E1" w:rsidP="00B24056">
      <w:pPr>
        <w:rPr>
          <w:szCs w:val="24"/>
        </w:rPr>
      </w:pPr>
    </w:p>
    <w:p w14:paraId="701ED867" w14:textId="77777777" w:rsidR="009726E1" w:rsidRPr="00AF418E" w:rsidRDefault="009726E1" w:rsidP="004E507F">
      <w:pPr>
        <w:ind w:left="1440" w:firstLine="720"/>
        <w:rPr>
          <w:szCs w:val="24"/>
        </w:rPr>
      </w:pPr>
      <w:r w:rsidRPr="00AF418E">
        <w:rPr>
          <w:szCs w:val="24"/>
        </w:rPr>
        <w:t>A)</w:t>
      </w:r>
      <w:r w:rsidRPr="00AF418E">
        <w:rPr>
          <w:szCs w:val="24"/>
        </w:rPr>
        <w:tab/>
        <w:t>Paying the loan in full;</w:t>
      </w:r>
    </w:p>
    <w:p w14:paraId="6A60E5E5" w14:textId="77777777" w:rsidR="009726E1" w:rsidRPr="00AF418E" w:rsidRDefault="009726E1" w:rsidP="00B24056">
      <w:pPr>
        <w:rPr>
          <w:szCs w:val="24"/>
        </w:rPr>
      </w:pPr>
    </w:p>
    <w:p w14:paraId="22607369" w14:textId="77777777" w:rsidR="009726E1" w:rsidRDefault="009726E1" w:rsidP="004E507F">
      <w:pPr>
        <w:ind w:left="1440" w:firstLine="720"/>
        <w:rPr>
          <w:szCs w:val="24"/>
        </w:rPr>
      </w:pPr>
      <w:r w:rsidRPr="00AF418E">
        <w:rPr>
          <w:szCs w:val="24"/>
        </w:rPr>
        <w:t>B)</w:t>
      </w:r>
      <w:r w:rsidRPr="00AF418E">
        <w:rPr>
          <w:szCs w:val="24"/>
        </w:rPr>
        <w:tab/>
        <w:t xml:space="preserve">Return of </w:t>
      </w:r>
      <w:r w:rsidR="00225A3A">
        <w:rPr>
          <w:szCs w:val="24"/>
        </w:rPr>
        <w:t xml:space="preserve">any </w:t>
      </w:r>
      <w:r w:rsidRPr="00AF418E">
        <w:rPr>
          <w:szCs w:val="24"/>
        </w:rPr>
        <w:t xml:space="preserve">security; </w:t>
      </w:r>
    </w:p>
    <w:p w14:paraId="6938483A" w14:textId="77777777" w:rsidR="009726E1" w:rsidRDefault="009726E1" w:rsidP="00644615">
      <w:pPr>
        <w:rPr>
          <w:szCs w:val="24"/>
        </w:rPr>
      </w:pPr>
    </w:p>
    <w:p w14:paraId="2F37C50B" w14:textId="77777777" w:rsidR="00644615" w:rsidRDefault="00644615" w:rsidP="00644615">
      <w:pPr>
        <w:ind w:left="1440" w:firstLine="720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  <w:t>Closing the loan;</w:t>
      </w:r>
    </w:p>
    <w:p w14:paraId="098F0706" w14:textId="77777777" w:rsidR="00644615" w:rsidRDefault="00644615" w:rsidP="00644615">
      <w:pPr>
        <w:rPr>
          <w:szCs w:val="24"/>
        </w:rPr>
      </w:pPr>
    </w:p>
    <w:p w14:paraId="4F0D245B" w14:textId="77777777" w:rsidR="00644615" w:rsidRDefault="00644615" w:rsidP="00644615">
      <w:pPr>
        <w:ind w:left="1440" w:firstLine="720"/>
        <w:rPr>
          <w:szCs w:val="24"/>
        </w:rPr>
      </w:pPr>
      <w:r>
        <w:rPr>
          <w:szCs w:val="24"/>
        </w:rPr>
        <w:t>D)</w:t>
      </w:r>
      <w:r>
        <w:rPr>
          <w:szCs w:val="24"/>
        </w:rPr>
        <w:tab/>
        <w:t>Writing off the loan;</w:t>
      </w:r>
    </w:p>
    <w:p w14:paraId="46389338" w14:textId="77777777" w:rsidR="00644615" w:rsidRPr="00AF418E" w:rsidRDefault="00644615" w:rsidP="00644615">
      <w:pPr>
        <w:rPr>
          <w:szCs w:val="24"/>
        </w:rPr>
      </w:pPr>
    </w:p>
    <w:p w14:paraId="0374B539" w14:textId="77777777" w:rsidR="00225A3A" w:rsidRPr="00225A3A" w:rsidRDefault="00225A3A" w:rsidP="00225A3A">
      <w:pPr>
        <w:ind w:left="1440" w:firstLine="720"/>
        <w:rPr>
          <w:szCs w:val="24"/>
        </w:rPr>
      </w:pPr>
      <w:r w:rsidRPr="00225A3A">
        <w:rPr>
          <w:szCs w:val="24"/>
        </w:rPr>
        <w:t>E)</w:t>
      </w:r>
      <w:r>
        <w:rPr>
          <w:szCs w:val="24"/>
        </w:rPr>
        <w:tab/>
      </w:r>
      <w:r w:rsidRPr="00225A3A">
        <w:rPr>
          <w:szCs w:val="24"/>
        </w:rPr>
        <w:t xml:space="preserve">Missed </w:t>
      </w:r>
      <w:r w:rsidR="00F80252">
        <w:rPr>
          <w:szCs w:val="24"/>
        </w:rPr>
        <w:t>p</w:t>
      </w:r>
      <w:r w:rsidRPr="00225A3A">
        <w:rPr>
          <w:szCs w:val="24"/>
        </w:rPr>
        <w:t>ayment;</w:t>
      </w:r>
    </w:p>
    <w:p w14:paraId="2F58F212" w14:textId="77777777" w:rsidR="00225A3A" w:rsidRDefault="00225A3A" w:rsidP="00B24056">
      <w:pPr>
        <w:rPr>
          <w:szCs w:val="24"/>
        </w:rPr>
      </w:pPr>
    </w:p>
    <w:p w14:paraId="024B7662" w14:textId="77777777" w:rsidR="00AA24B5" w:rsidRDefault="00AA24B5" w:rsidP="00225A3A">
      <w:pPr>
        <w:ind w:left="1440" w:firstLine="720"/>
        <w:rPr>
          <w:szCs w:val="24"/>
        </w:rPr>
      </w:pPr>
      <w:r>
        <w:rPr>
          <w:szCs w:val="24"/>
        </w:rPr>
        <w:t>F)</w:t>
      </w:r>
      <w:r>
        <w:rPr>
          <w:szCs w:val="24"/>
        </w:rPr>
        <w:tab/>
      </w:r>
      <w:r w:rsidR="00AC288E">
        <w:rPr>
          <w:szCs w:val="24"/>
        </w:rPr>
        <w:t>Late payment fee charged;</w:t>
      </w:r>
    </w:p>
    <w:p w14:paraId="240938EA" w14:textId="77777777" w:rsidR="00AA24B5" w:rsidRPr="00225A3A" w:rsidRDefault="00AA24B5" w:rsidP="00B24056">
      <w:pPr>
        <w:rPr>
          <w:szCs w:val="24"/>
        </w:rPr>
      </w:pPr>
    </w:p>
    <w:p w14:paraId="10D91C0A" w14:textId="77777777" w:rsidR="00225A3A" w:rsidRPr="00225A3A" w:rsidRDefault="00AA24B5" w:rsidP="00225A3A">
      <w:pPr>
        <w:ind w:left="1440" w:firstLine="720"/>
        <w:rPr>
          <w:szCs w:val="24"/>
        </w:rPr>
      </w:pPr>
      <w:r>
        <w:rPr>
          <w:szCs w:val="24"/>
        </w:rPr>
        <w:t>G</w:t>
      </w:r>
      <w:r w:rsidR="00225A3A" w:rsidRPr="00225A3A">
        <w:rPr>
          <w:szCs w:val="24"/>
        </w:rPr>
        <w:t>)</w:t>
      </w:r>
      <w:r w:rsidR="00225A3A">
        <w:rPr>
          <w:szCs w:val="24"/>
        </w:rPr>
        <w:tab/>
      </w:r>
      <w:r w:rsidR="00225A3A" w:rsidRPr="00225A3A">
        <w:rPr>
          <w:szCs w:val="24"/>
        </w:rPr>
        <w:t>Voluntary surrender of any security;</w:t>
      </w:r>
    </w:p>
    <w:p w14:paraId="74156A7F" w14:textId="77777777" w:rsidR="00225A3A" w:rsidRPr="00225A3A" w:rsidRDefault="00225A3A" w:rsidP="00B24056">
      <w:pPr>
        <w:rPr>
          <w:szCs w:val="24"/>
        </w:rPr>
      </w:pPr>
    </w:p>
    <w:p w14:paraId="74A3732F" w14:textId="77777777" w:rsidR="00225A3A" w:rsidRPr="00225A3A" w:rsidRDefault="00AC288E" w:rsidP="00225A3A">
      <w:pPr>
        <w:ind w:left="1440" w:firstLine="720"/>
        <w:rPr>
          <w:szCs w:val="24"/>
        </w:rPr>
      </w:pPr>
      <w:r>
        <w:rPr>
          <w:szCs w:val="24"/>
        </w:rPr>
        <w:t>H</w:t>
      </w:r>
      <w:r w:rsidR="00225A3A" w:rsidRPr="00225A3A">
        <w:rPr>
          <w:szCs w:val="24"/>
        </w:rPr>
        <w:t>)</w:t>
      </w:r>
      <w:r w:rsidR="00225A3A">
        <w:rPr>
          <w:szCs w:val="24"/>
        </w:rPr>
        <w:tab/>
      </w:r>
      <w:r w:rsidR="00225A3A" w:rsidRPr="00225A3A">
        <w:rPr>
          <w:szCs w:val="24"/>
        </w:rPr>
        <w:t>Involuntary repossession of any security;</w:t>
      </w:r>
    </w:p>
    <w:p w14:paraId="3D86C564" w14:textId="77777777" w:rsidR="00225A3A" w:rsidRPr="00225A3A" w:rsidRDefault="00225A3A" w:rsidP="00B24056">
      <w:pPr>
        <w:rPr>
          <w:szCs w:val="24"/>
        </w:rPr>
      </w:pPr>
    </w:p>
    <w:p w14:paraId="764F55C8" w14:textId="77777777" w:rsidR="00225A3A" w:rsidRPr="00225A3A" w:rsidRDefault="00AC288E" w:rsidP="00225A3A">
      <w:pPr>
        <w:ind w:left="1440" w:firstLine="720"/>
        <w:rPr>
          <w:szCs w:val="24"/>
        </w:rPr>
      </w:pPr>
      <w:r>
        <w:rPr>
          <w:szCs w:val="24"/>
        </w:rPr>
        <w:t>I</w:t>
      </w:r>
      <w:r w:rsidR="00225A3A" w:rsidRPr="00225A3A">
        <w:rPr>
          <w:szCs w:val="24"/>
        </w:rPr>
        <w:t>)</w:t>
      </w:r>
      <w:r w:rsidR="00225A3A">
        <w:rPr>
          <w:szCs w:val="24"/>
        </w:rPr>
        <w:tab/>
      </w:r>
      <w:r w:rsidR="00225A3A" w:rsidRPr="00225A3A">
        <w:rPr>
          <w:szCs w:val="24"/>
        </w:rPr>
        <w:t>Sale of any security;</w:t>
      </w:r>
    </w:p>
    <w:p w14:paraId="5C9ACC4C" w14:textId="77777777" w:rsidR="00225A3A" w:rsidRPr="00225A3A" w:rsidRDefault="00225A3A" w:rsidP="00B24056">
      <w:pPr>
        <w:rPr>
          <w:szCs w:val="24"/>
        </w:rPr>
      </w:pPr>
    </w:p>
    <w:p w14:paraId="399C5627" w14:textId="77777777" w:rsidR="00225A3A" w:rsidRDefault="00AC288E" w:rsidP="00AC288E">
      <w:pPr>
        <w:ind w:left="2880" w:hanging="720"/>
      </w:pPr>
      <w:r>
        <w:rPr>
          <w:szCs w:val="24"/>
        </w:rPr>
        <w:t>J</w:t>
      </w:r>
      <w:r w:rsidR="00225A3A" w:rsidRPr="00225A3A">
        <w:rPr>
          <w:szCs w:val="24"/>
        </w:rPr>
        <w:t>)</w:t>
      </w:r>
      <w:r w:rsidR="00225A3A">
        <w:rPr>
          <w:szCs w:val="24"/>
        </w:rPr>
        <w:tab/>
      </w:r>
      <w:r>
        <w:rPr>
          <w:szCs w:val="24"/>
        </w:rPr>
        <w:t>Licensee accelerates the loan or otherwise deems the loan immediately due in full</w:t>
      </w:r>
      <w:r w:rsidR="006856AB">
        <w:rPr>
          <w:szCs w:val="24"/>
        </w:rPr>
        <w:t>;</w:t>
      </w:r>
      <w:r w:rsidR="00225A3A">
        <w:t xml:space="preserve"> </w:t>
      </w:r>
      <w:r w:rsidR="006856AB">
        <w:t>or</w:t>
      </w:r>
    </w:p>
    <w:p w14:paraId="3DA1E824" w14:textId="77777777" w:rsidR="00225A3A" w:rsidRDefault="00225A3A" w:rsidP="00B24056"/>
    <w:p w14:paraId="07537BFB" w14:textId="77777777" w:rsidR="009726E1" w:rsidRDefault="00AC288E" w:rsidP="00225A3A">
      <w:pPr>
        <w:ind w:left="2880" w:hanging="720"/>
      </w:pPr>
      <w:r>
        <w:t>K</w:t>
      </w:r>
      <w:r w:rsidR="009726E1">
        <w:t>)</w:t>
      </w:r>
      <w:r w:rsidR="009726E1">
        <w:tab/>
      </w:r>
      <w:r w:rsidR="009726E1" w:rsidRPr="00AF418E">
        <w:t xml:space="preserve">Any other transaction </w:t>
      </w:r>
      <w:r w:rsidR="00225A3A">
        <w:t>the Director may require</w:t>
      </w:r>
      <w:r w:rsidR="009726E1" w:rsidRPr="00AF418E">
        <w:t>.</w:t>
      </w:r>
    </w:p>
    <w:p w14:paraId="28C809ED" w14:textId="77777777" w:rsidR="00225A3A" w:rsidRDefault="00225A3A" w:rsidP="00B24056"/>
    <w:p w14:paraId="1D31965A" w14:textId="15328773" w:rsidR="00225A3A" w:rsidRPr="00AF418E" w:rsidRDefault="000C4605" w:rsidP="00601467">
      <w:pPr>
        <w:ind w:left="1440" w:hanging="720"/>
      </w:pPr>
      <w:r>
        <w:rPr>
          <w:szCs w:val="24"/>
        </w:rPr>
        <w:t>b</w:t>
      </w:r>
      <w:r w:rsidR="00225A3A" w:rsidRPr="00225A3A">
        <w:rPr>
          <w:szCs w:val="24"/>
        </w:rPr>
        <w:t>)</w:t>
      </w:r>
      <w:r w:rsidR="00225A3A">
        <w:rPr>
          <w:szCs w:val="24"/>
        </w:rPr>
        <w:tab/>
      </w:r>
      <w:r w:rsidR="00225A3A" w:rsidRPr="00225A3A">
        <w:rPr>
          <w:szCs w:val="24"/>
        </w:rPr>
        <w:t>All personally identifiable information regarding any consumer obtained by way</w:t>
      </w:r>
      <w:r w:rsidR="00225A3A">
        <w:rPr>
          <w:szCs w:val="24"/>
        </w:rPr>
        <w:t xml:space="preserve"> </w:t>
      </w:r>
      <w:r w:rsidR="00225A3A" w:rsidRPr="00225A3A">
        <w:rPr>
          <w:szCs w:val="24"/>
        </w:rPr>
        <w:t xml:space="preserve">of the certified database and maintained by the Department is strictly confidential and shall be exempt from disclosure under </w:t>
      </w:r>
      <w:r w:rsidR="00F80252">
        <w:rPr>
          <w:szCs w:val="24"/>
        </w:rPr>
        <w:t>S</w:t>
      </w:r>
      <w:r w:rsidR="00225A3A" w:rsidRPr="00225A3A">
        <w:rPr>
          <w:szCs w:val="24"/>
        </w:rPr>
        <w:t xml:space="preserve">ection </w:t>
      </w:r>
      <w:r w:rsidR="00F80252">
        <w:rPr>
          <w:szCs w:val="24"/>
        </w:rPr>
        <w:t>7(1)</w:t>
      </w:r>
      <w:r w:rsidR="00225A3A" w:rsidRPr="00225A3A">
        <w:rPr>
          <w:szCs w:val="24"/>
        </w:rPr>
        <w:t>(c) of the Freedom of Information Act.</w:t>
      </w:r>
    </w:p>
    <w:p w14:paraId="1261B897" w14:textId="77777777" w:rsidR="00CF7991" w:rsidRPr="00AF418E" w:rsidRDefault="00CF7991" w:rsidP="009726E1">
      <w:pPr>
        <w:rPr>
          <w:szCs w:val="24"/>
        </w:rPr>
      </w:pPr>
    </w:p>
    <w:p w14:paraId="49F32DAE" w14:textId="64679920" w:rsidR="009726E1" w:rsidRPr="00D55B37" w:rsidRDefault="000C4605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2447C0">
        <w:t>9271</w:t>
      </w:r>
      <w:r w:rsidRPr="00FD1AD2">
        <w:t xml:space="preserve">, effective </w:t>
      </w:r>
      <w:r w:rsidR="002447C0">
        <w:t>June 20, 2023</w:t>
      </w:r>
      <w:r w:rsidRPr="00FD1AD2">
        <w:t>)</w:t>
      </w:r>
    </w:p>
    <w:sectPr w:rsidR="009726E1" w:rsidRPr="00D55B37" w:rsidSect="000E3BE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DFC1" w14:textId="77777777" w:rsidR="005E2C33" w:rsidRDefault="005E2C33">
      <w:r>
        <w:separator/>
      </w:r>
    </w:p>
  </w:endnote>
  <w:endnote w:type="continuationSeparator" w:id="0">
    <w:p w14:paraId="0AC99425" w14:textId="77777777" w:rsidR="005E2C33" w:rsidRDefault="005E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483A" w14:textId="77777777" w:rsidR="005E2C33" w:rsidRDefault="005E2C33">
      <w:r>
        <w:separator/>
      </w:r>
    </w:p>
  </w:footnote>
  <w:footnote w:type="continuationSeparator" w:id="0">
    <w:p w14:paraId="03FC24EA" w14:textId="77777777" w:rsidR="005E2C33" w:rsidRDefault="005E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46CE"/>
    <w:multiLevelType w:val="hybridMultilevel"/>
    <w:tmpl w:val="A82E9BE4"/>
    <w:lvl w:ilvl="0" w:tplc="5F5CD826">
      <w:start w:val="3"/>
      <w:numFmt w:val="upperLetter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1F537902"/>
    <w:multiLevelType w:val="hybridMultilevel"/>
    <w:tmpl w:val="1B78274A"/>
    <w:lvl w:ilvl="0" w:tplc="3A9AB902">
      <w:start w:val="3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4A950AE9"/>
    <w:multiLevelType w:val="hybridMultilevel"/>
    <w:tmpl w:val="22849644"/>
    <w:lvl w:ilvl="0" w:tplc="BDEA3442">
      <w:start w:val="3"/>
      <w:numFmt w:val="upp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59BB2A13"/>
    <w:multiLevelType w:val="hybridMultilevel"/>
    <w:tmpl w:val="E87A4F06"/>
    <w:lvl w:ilvl="0" w:tplc="235A76E6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59F27A9"/>
    <w:multiLevelType w:val="hybridMultilevel"/>
    <w:tmpl w:val="F998F724"/>
    <w:lvl w:ilvl="0" w:tplc="BC7A0D42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5DD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B5DD6"/>
    <w:rsid w:val="000C4605"/>
    <w:rsid w:val="000C6D3D"/>
    <w:rsid w:val="000C7A6D"/>
    <w:rsid w:val="000D074F"/>
    <w:rsid w:val="000D225F"/>
    <w:rsid w:val="000D269B"/>
    <w:rsid w:val="000E08CB"/>
    <w:rsid w:val="000E3BE7"/>
    <w:rsid w:val="000E6BBD"/>
    <w:rsid w:val="000E6FF6"/>
    <w:rsid w:val="000E7A0A"/>
    <w:rsid w:val="000F25A1"/>
    <w:rsid w:val="000F79A3"/>
    <w:rsid w:val="00110A0B"/>
    <w:rsid w:val="00112B98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A3A"/>
    <w:rsid w:val="0023173C"/>
    <w:rsid w:val="002324A0"/>
    <w:rsid w:val="002325F1"/>
    <w:rsid w:val="002375DD"/>
    <w:rsid w:val="002447C0"/>
    <w:rsid w:val="002524EC"/>
    <w:rsid w:val="0026224A"/>
    <w:rsid w:val="002667B7"/>
    <w:rsid w:val="00272138"/>
    <w:rsid w:val="002721C1"/>
    <w:rsid w:val="00272986"/>
    <w:rsid w:val="00274640"/>
    <w:rsid w:val="002760EE"/>
    <w:rsid w:val="0029277D"/>
    <w:rsid w:val="002950D2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B41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8EB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AB5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F4D"/>
    <w:rsid w:val="004E49DF"/>
    <w:rsid w:val="004E507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5B42"/>
    <w:rsid w:val="005A2494"/>
    <w:rsid w:val="005A73F7"/>
    <w:rsid w:val="005D35F3"/>
    <w:rsid w:val="005E03A7"/>
    <w:rsid w:val="005E220F"/>
    <w:rsid w:val="005E2C33"/>
    <w:rsid w:val="005E3D55"/>
    <w:rsid w:val="00601467"/>
    <w:rsid w:val="006132CE"/>
    <w:rsid w:val="00620BBA"/>
    <w:rsid w:val="00622696"/>
    <w:rsid w:val="006247D4"/>
    <w:rsid w:val="00631875"/>
    <w:rsid w:val="00641AEA"/>
    <w:rsid w:val="00644615"/>
    <w:rsid w:val="0064660E"/>
    <w:rsid w:val="00651FF5"/>
    <w:rsid w:val="006603B7"/>
    <w:rsid w:val="00670B89"/>
    <w:rsid w:val="00672EE7"/>
    <w:rsid w:val="006856AB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3B8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5F0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5954"/>
    <w:rsid w:val="008923A8"/>
    <w:rsid w:val="008B56EA"/>
    <w:rsid w:val="008B77D8"/>
    <w:rsid w:val="008C1560"/>
    <w:rsid w:val="008C4FAF"/>
    <w:rsid w:val="008C5359"/>
    <w:rsid w:val="008D7182"/>
    <w:rsid w:val="008E2C16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10A3"/>
    <w:rsid w:val="009726E1"/>
    <w:rsid w:val="0098276C"/>
    <w:rsid w:val="00983C53"/>
    <w:rsid w:val="00987D62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522B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0F04"/>
    <w:rsid w:val="00A72534"/>
    <w:rsid w:val="00A809C5"/>
    <w:rsid w:val="00A86FF6"/>
    <w:rsid w:val="00A87EC5"/>
    <w:rsid w:val="00A94967"/>
    <w:rsid w:val="00A97CAE"/>
    <w:rsid w:val="00AA24B5"/>
    <w:rsid w:val="00AA387B"/>
    <w:rsid w:val="00AA6F19"/>
    <w:rsid w:val="00AB12CF"/>
    <w:rsid w:val="00AB1466"/>
    <w:rsid w:val="00AC0DD5"/>
    <w:rsid w:val="00AC288E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056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44D8"/>
    <w:rsid w:val="00C15FD6"/>
    <w:rsid w:val="00C17F24"/>
    <w:rsid w:val="00C2596B"/>
    <w:rsid w:val="00C319B3"/>
    <w:rsid w:val="00C42A93"/>
    <w:rsid w:val="00C4537A"/>
    <w:rsid w:val="00C50195"/>
    <w:rsid w:val="00C60D0B"/>
    <w:rsid w:val="00C6613B"/>
    <w:rsid w:val="00C67B51"/>
    <w:rsid w:val="00C72A95"/>
    <w:rsid w:val="00C72C0C"/>
    <w:rsid w:val="00C73CD4"/>
    <w:rsid w:val="00C86122"/>
    <w:rsid w:val="00C9697B"/>
    <w:rsid w:val="00CA0D91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F7991"/>
    <w:rsid w:val="00D03A79"/>
    <w:rsid w:val="00D0676C"/>
    <w:rsid w:val="00D159AB"/>
    <w:rsid w:val="00D2155A"/>
    <w:rsid w:val="00D27015"/>
    <w:rsid w:val="00D2776C"/>
    <w:rsid w:val="00D27E4E"/>
    <w:rsid w:val="00D32AA7"/>
    <w:rsid w:val="00D33832"/>
    <w:rsid w:val="00D46468"/>
    <w:rsid w:val="00D55526"/>
    <w:rsid w:val="00D55B37"/>
    <w:rsid w:val="00D5634E"/>
    <w:rsid w:val="00D6519F"/>
    <w:rsid w:val="00D70D8F"/>
    <w:rsid w:val="00D76B84"/>
    <w:rsid w:val="00D77DCF"/>
    <w:rsid w:val="00D876AB"/>
    <w:rsid w:val="00D93C67"/>
    <w:rsid w:val="00D94587"/>
    <w:rsid w:val="00D97042"/>
    <w:rsid w:val="00DB2CC7"/>
    <w:rsid w:val="00DB2EF8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26D4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4DB3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514"/>
    <w:rsid w:val="00F43DEE"/>
    <w:rsid w:val="00F44D59"/>
    <w:rsid w:val="00F46DB5"/>
    <w:rsid w:val="00F50CD3"/>
    <w:rsid w:val="00F51039"/>
    <w:rsid w:val="00F525F7"/>
    <w:rsid w:val="00F64386"/>
    <w:rsid w:val="00F64C0B"/>
    <w:rsid w:val="00F73B7F"/>
    <w:rsid w:val="00F7407B"/>
    <w:rsid w:val="00F80252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F5201"/>
  <w15:docId w15:val="{9C40AD20-0465-4C38-A679-5A56583A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6E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2023-07-07T18:41:00Z</dcterms:modified>
</cp:coreProperties>
</file>