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2FE2" w14:textId="77777777" w:rsidR="001D02EE" w:rsidRDefault="001D02EE" w:rsidP="001D02EE">
      <w:pPr>
        <w:widowControl w:val="0"/>
        <w:autoSpaceDE w:val="0"/>
        <w:autoSpaceDN w:val="0"/>
        <w:adjustRightInd w:val="0"/>
      </w:pPr>
    </w:p>
    <w:p w14:paraId="0E29E34C" w14:textId="77777777" w:rsidR="001D02EE" w:rsidRDefault="001D02EE" w:rsidP="001D02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110.260  Off-Site Records</w:t>
      </w:r>
      <w:r>
        <w:t xml:space="preserve"> </w:t>
      </w:r>
    </w:p>
    <w:p w14:paraId="78018730" w14:textId="77777777" w:rsidR="001D02EE" w:rsidRDefault="001D02EE" w:rsidP="001D02EE">
      <w:pPr>
        <w:widowControl w:val="0"/>
        <w:autoSpaceDE w:val="0"/>
        <w:autoSpaceDN w:val="0"/>
        <w:adjustRightInd w:val="0"/>
      </w:pPr>
    </w:p>
    <w:p w14:paraId="6DAC3F8F" w14:textId="77777777" w:rsidR="001D02EE" w:rsidRDefault="001D02EE" w:rsidP="001D02EE">
      <w:pPr>
        <w:widowControl w:val="0"/>
        <w:autoSpaceDE w:val="0"/>
        <w:autoSpaceDN w:val="0"/>
        <w:adjustRightInd w:val="0"/>
      </w:pPr>
      <w:r>
        <w:t xml:space="preserve">With the Director's prior written approval, the licensee may retain records at a location other than the licensed location.  The licensee shall make a written request </w:t>
      </w:r>
      <w:r w:rsidR="00A01E4A">
        <w:t>that</w:t>
      </w:r>
      <w:r>
        <w:t xml:space="preserve"> shall include the following: </w:t>
      </w:r>
    </w:p>
    <w:p w14:paraId="040F4C5C" w14:textId="77777777" w:rsidR="00D408FA" w:rsidRDefault="00D408FA" w:rsidP="001D02EE">
      <w:pPr>
        <w:widowControl w:val="0"/>
        <w:autoSpaceDE w:val="0"/>
        <w:autoSpaceDN w:val="0"/>
        <w:adjustRightInd w:val="0"/>
      </w:pPr>
    </w:p>
    <w:p w14:paraId="59F11F31" w14:textId="77777777" w:rsidR="001D02EE" w:rsidRDefault="001D02EE" w:rsidP="001D02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Address of off-site location. </w:t>
      </w:r>
    </w:p>
    <w:p w14:paraId="1246765E" w14:textId="77777777" w:rsidR="00D408FA" w:rsidRDefault="00D408FA" w:rsidP="001239F6">
      <w:pPr>
        <w:widowControl w:val="0"/>
        <w:autoSpaceDE w:val="0"/>
        <w:autoSpaceDN w:val="0"/>
        <w:adjustRightInd w:val="0"/>
      </w:pPr>
    </w:p>
    <w:p w14:paraId="3437A647" w14:textId="77777777" w:rsidR="001D02EE" w:rsidRDefault="001D02EE" w:rsidP="001D02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Contact person and telephone number at the off-site location. </w:t>
      </w:r>
    </w:p>
    <w:p w14:paraId="55F2B920" w14:textId="77777777" w:rsidR="00D408FA" w:rsidRDefault="00D408FA" w:rsidP="001239F6">
      <w:pPr>
        <w:widowControl w:val="0"/>
        <w:autoSpaceDE w:val="0"/>
        <w:autoSpaceDN w:val="0"/>
        <w:adjustRightInd w:val="0"/>
      </w:pPr>
    </w:p>
    <w:p w14:paraId="5BB4D777" w14:textId="75B07F56" w:rsidR="001D02EE" w:rsidRDefault="001D02EE" w:rsidP="001D02E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Statement that all books, records</w:t>
      </w:r>
      <w:r w:rsidR="0034428F">
        <w:t>,</w:t>
      </w:r>
      <w:r>
        <w:t xml:space="preserve"> and account information shall be made available within 72 hours after the </w:t>
      </w:r>
      <w:r w:rsidR="00441D09">
        <w:t>Division's</w:t>
      </w:r>
      <w:r>
        <w:t xml:space="preserve"> request at either the licensed location or the off-site location. </w:t>
      </w:r>
    </w:p>
    <w:p w14:paraId="43BADE13" w14:textId="77777777" w:rsidR="00D408FA" w:rsidRDefault="00D408FA" w:rsidP="001239F6">
      <w:pPr>
        <w:widowControl w:val="0"/>
        <w:autoSpaceDE w:val="0"/>
        <w:autoSpaceDN w:val="0"/>
        <w:adjustRightInd w:val="0"/>
      </w:pPr>
    </w:p>
    <w:p w14:paraId="72E663AE" w14:textId="77777777" w:rsidR="001D02EE" w:rsidRDefault="001D02EE" w:rsidP="001D02E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At the Director's discretion, the examination may be conducted at either the licensed location or the off-site location. </w:t>
      </w:r>
    </w:p>
    <w:p w14:paraId="0B8AEFD1" w14:textId="77777777" w:rsidR="00D408FA" w:rsidRDefault="00D408FA" w:rsidP="001239F6">
      <w:pPr>
        <w:widowControl w:val="0"/>
        <w:autoSpaceDE w:val="0"/>
        <w:autoSpaceDN w:val="0"/>
        <w:adjustRightInd w:val="0"/>
      </w:pPr>
    </w:p>
    <w:p w14:paraId="6C1EE417" w14:textId="2C71DA53" w:rsidR="001D02EE" w:rsidRDefault="001D02EE" w:rsidP="001D02E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licensee </w:t>
      </w:r>
      <w:r w:rsidR="00974BCC">
        <w:t>shall</w:t>
      </w:r>
      <w:r>
        <w:t xml:space="preserve"> pay for all examination expenses</w:t>
      </w:r>
      <w:r w:rsidR="004D42C2">
        <w:t xml:space="preserve"> in accordance with Section 10 of the Act</w:t>
      </w:r>
      <w:r>
        <w:t xml:space="preserve">. </w:t>
      </w:r>
    </w:p>
    <w:p w14:paraId="782124E9" w14:textId="77777777" w:rsidR="001D02EE" w:rsidRDefault="001D02EE" w:rsidP="001239F6">
      <w:pPr>
        <w:widowControl w:val="0"/>
        <w:autoSpaceDE w:val="0"/>
        <w:autoSpaceDN w:val="0"/>
        <w:adjustRightInd w:val="0"/>
      </w:pPr>
    </w:p>
    <w:p w14:paraId="2A9207D7" w14:textId="5E3273A4" w:rsidR="00441D09" w:rsidRPr="00D55B37" w:rsidRDefault="00974BCC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DF0896">
        <w:t>9271</w:t>
      </w:r>
      <w:r w:rsidRPr="00FD1AD2">
        <w:t xml:space="preserve">, effective </w:t>
      </w:r>
      <w:r w:rsidR="00DF0896">
        <w:t>June 20, 2023</w:t>
      </w:r>
      <w:r w:rsidRPr="00FD1AD2">
        <w:t>)</w:t>
      </w:r>
    </w:p>
    <w:sectPr w:rsidR="00441D09" w:rsidRPr="00D55B37" w:rsidSect="001D02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02EE"/>
    <w:rsid w:val="001239F6"/>
    <w:rsid w:val="001D02EE"/>
    <w:rsid w:val="0034428F"/>
    <w:rsid w:val="003B4F3C"/>
    <w:rsid w:val="00441D09"/>
    <w:rsid w:val="004D42C2"/>
    <w:rsid w:val="004F70A2"/>
    <w:rsid w:val="005C3366"/>
    <w:rsid w:val="006B0D92"/>
    <w:rsid w:val="00735E81"/>
    <w:rsid w:val="00974BCC"/>
    <w:rsid w:val="00A01E4A"/>
    <w:rsid w:val="00CD0A05"/>
    <w:rsid w:val="00D408FA"/>
    <w:rsid w:val="00DF0896"/>
    <w:rsid w:val="00F5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875D01"/>
  <w15:docId w15:val="{F5CF0136-39D1-42C6-840F-4627F0C2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41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Shipley, Melissa A.</cp:lastModifiedBy>
  <cp:revision>4</cp:revision>
  <dcterms:created xsi:type="dcterms:W3CDTF">2023-06-30T19:53:00Z</dcterms:created>
  <dcterms:modified xsi:type="dcterms:W3CDTF">2023-07-07T18:37:00Z</dcterms:modified>
</cp:coreProperties>
</file>