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E2E2" w14:textId="77777777" w:rsidR="00E17CF0" w:rsidRDefault="00E17CF0" w:rsidP="00E17CF0">
      <w:pPr>
        <w:widowControl w:val="0"/>
        <w:autoSpaceDE w:val="0"/>
        <w:autoSpaceDN w:val="0"/>
        <w:adjustRightInd w:val="0"/>
      </w:pPr>
    </w:p>
    <w:p w14:paraId="3974EC77" w14:textId="77777777" w:rsidR="00E17CF0" w:rsidRDefault="00E17CF0" w:rsidP="00E17CF0">
      <w:pPr>
        <w:widowControl w:val="0"/>
        <w:autoSpaceDE w:val="0"/>
        <w:autoSpaceDN w:val="0"/>
        <w:adjustRightInd w:val="0"/>
      </w:pPr>
      <w:r>
        <w:rPr>
          <w:b/>
          <w:bCs/>
        </w:rPr>
        <w:t>Section 110.20  Loan Register</w:t>
      </w:r>
      <w:r>
        <w:t xml:space="preserve"> </w:t>
      </w:r>
    </w:p>
    <w:p w14:paraId="55A06E71" w14:textId="77777777" w:rsidR="00E17CF0" w:rsidRDefault="00E17CF0" w:rsidP="00E17CF0">
      <w:pPr>
        <w:widowControl w:val="0"/>
        <w:autoSpaceDE w:val="0"/>
        <w:autoSpaceDN w:val="0"/>
        <w:adjustRightInd w:val="0"/>
      </w:pPr>
    </w:p>
    <w:p w14:paraId="06B9BD65" w14:textId="058E21FA" w:rsidR="00E17CF0" w:rsidRDefault="00E17CF0" w:rsidP="00E17CF0">
      <w:pPr>
        <w:widowControl w:val="0"/>
        <w:autoSpaceDE w:val="0"/>
        <w:autoSpaceDN w:val="0"/>
        <w:adjustRightInd w:val="0"/>
        <w:ind w:left="1440" w:hanging="720"/>
      </w:pPr>
      <w:r>
        <w:t>a)</w:t>
      </w:r>
      <w:r>
        <w:tab/>
        <w:t xml:space="preserve">The loan register shall contain the original entry and </w:t>
      </w:r>
      <w:r w:rsidR="00141E97">
        <w:t xml:space="preserve">shall </w:t>
      </w:r>
      <w:r>
        <w:t xml:space="preserve">be a permanent record, and shall show for every loan the account number, date of loan, amount of loan, name of obligor, nature of security by types, amount of fees, cost and type of any insurance, </w:t>
      </w:r>
      <w:r w:rsidR="00141E97">
        <w:t>and</w:t>
      </w:r>
      <w:r>
        <w:t xml:space="preserve"> amount of the note, including precomputed interest, the simple interest rate contracted for or amount of precomputed interest. </w:t>
      </w:r>
    </w:p>
    <w:p w14:paraId="1EA38517" w14:textId="77777777" w:rsidR="00E17CF0" w:rsidRDefault="00E17CF0" w:rsidP="00736521">
      <w:pPr>
        <w:widowControl w:val="0"/>
        <w:autoSpaceDE w:val="0"/>
        <w:autoSpaceDN w:val="0"/>
        <w:adjustRightInd w:val="0"/>
      </w:pPr>
    </w:p>
    <w:p w14:paraId="02357C15" w14:textId="5F10089F" w:rsidR="00E17CF0" w:rsidRDefault="00E17CF0" w:rsidP="00E17CF0">
      <w:pPr>
        <w:widowControl w:val="0"/>
        <w:autoSpaceDE w:val="0"/>
        <w:autoSpaceDN w:val="0"/>
        <w:adjustRightInd w:val="0"/>
        <w:ind w:left="1440" w:hanging="720"/>
      </w:pPr>
      <w:r>
        <w:t>b)</w:t>
      </w:r>
      <w:r>
        <w:tab/>
        <w:t xml:space="preserve">The loan register shall be kept numerically by number of loans in order made and shall have headings for each of the items required. </w:t>
      </w:r>
    </w:p>
    <w:p w14:paraId="0DD5C8C6" w14:textId="77777777" w:rsidR="00B00108" w:rsidRDefault="00B00108" w:rsidP="00736521">
      <w:pPr>
        <w:widowControl w:val="0"/>
        <w:autoSpaceDE w:val="0"/>
        <w:autoSpaceDN w:val="0"/>
        <w:adjustRightInd w:val="0"/>
      </w:pPr>
    </w:p>
    <w:p w14:paraId="5D841950" w14:textId="6E2FA6EC" w:rsidR="00B00108" w:rsidRDefault="00B00108" w:rsidP="00B00108">
      <w:pPr>
        <w:widowControl w:val="0"/>
        <w:autoSpaceDE w:val="0"/>
        <w:autoSpaceDN w:val="0"/>
        <w:adjustRightInd w:val="0"/>
        <w:ind w:left="1440" w:hanging="720"/>
      </w:pPr>
      <w:r>
        <w:t>c)</w:t>
      </w:r>
      <w:r>
        <w:tab/>
        <w:t>Loan Registers shall be maintained in a form accessible to the Department and a licensee may maintain these files in any medium or format which accurately reproduces original documents or papers.</w:t>
      </w:r>
    </w:p>
    <w:p w14:paraId="58E5D1FF" w14:textId="77777777" w:rsidR="00E17CF0" w:rsidRDefault="00E17CF0" w:rsidP="00736521">
      <w:pPr>
        <w:widowControl w:val="0"/>
        <w:autoSpaceDE w:val="0"/>
        <w:autoSpaceDN w:val="0"/>
        <w:adjustRightInd w:val="0"/>
      </w:pPr>
    </w:p>
    <w:p w14:paraId="03B60F77" w14:textId="73883779" w:rsidR="00E17CF0" w:rsidRPr="00D55B37" w:rsidRDefault="00B00108">
      <w:pPr>
        <w:pStyle w:val="JCARSourceNote"/>
        <w:ind w:left="720"/>
      </w:pPr>
      <w:r w:rsidRPr="00FD1AD2">
        <w:t>(Source:  Amended at 4</w:t>
      </w:r>
      <w:r>
        <w:t>7</w:t>
      </w:r>
      <w:r w:rsidRPr="00FD1AD2">
        <w:t xml:space="preserve"> Ill. Reg. </w:t>
      </w:r>
      <w:r w:rsidR="00434A27">
        <w:t>9271</w:t>
      </w:r>
      <w:r w:rsidRPr="00FD1AD2">
        <w:t xml:space="preserve">, effective </w:t>
      </w:r>
      <w:r w:rsidR="00434A27">
        <w:t>June 20, 2023</w:t>
      </w:r>
      <w:r w:rsidRPr="00FD1AD2">
        <w:t>)</w:t>
      </w:r>
    </w:p>
    <w:sectPr w:rsidR="00E17CF0" w:rsidRPr="00D55B37" w:rsidSect="00E17CF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4248" w14:textId="77777777" w:rsidR="00A13FD0" w:rsidRDefault="00A43677">
      <w:r>
        <w:separator/>
      </w:r>
    </w:p>
  </w:endnote>
  <w:endnote w:type="continuationSeparator" w:id="0">
    <w:p w14:paraId="2FE51988" w14:textId="77777777" w:rsidR="00A13FD0" w:rsidRDefault="00A4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BFAF4" w14:textId="77777777" w:rsidR="00A13FD0" w:rsidRDefault="00A43677">
      <w:r>
        <w:separator/>
      </w:r>
    </w:p>
  </w:footnote>
  <w:footnote w:type="continuationSeparator" w:id="0">
    <w:p w14:paraId="104CAC15" w14:textId="77777777" w:rsidR="00A13FD0" w:rsidRDefault="00A43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36B47"/>
    <w:rsid w:val="00141E97"/>
    <w:rsid w:val="00150267"/>
    <w:rsid w:val="00160FB5"/>
    <w:rsid w:val="001C7D95"/>
    <w:rsid w:val="001E3074"/>
    <w:rsid w:val="00225354"/>
    <w:rsid w:val="002524EC"/>
    <w:rsid w:val="002A643F"/>
    <w:rsid w:val="002F5333"/>
    <w:rsid w:val="00337CEB"/>
    <w:rsid w:val="00367A2E"/>
    <w:rsid w:val="00382204"/>
    <w:rsid w:val="003E543D"/>
    <w:rsid w:val="003F3A28"/>
    <w:rsid w:val="003F5FD7"/>
    <w:rsid w:val="00431CFE"/>
    <w:rsid w:val="00434A27"/>
    <w:rsid w:val="004461A1"/>
    <w:rsid w:val="004D5CD6"/>
    <w:rsid w:val="004D73D3"/>
    <w:rsid w:val="005001C5"/>
    <w:rsid w:val="0052308E"/>
    <w:rsid w:val="00530BE1"/>
    <w:rsid w:val="00542E97"/>
    <w:rsid w:val="0056157E"/>
    <w:rsid w:val="0056501E"/>
    <w:rsid w:val="005F4571"/>
    <w:rsid w:val="00660117"/>
    <w:rsid w:val="006A2114"/>
    <w:rsid w:val="006D5961"/>
    <w:rsid w:val="00736521"/>
    <w:rsid w:val="00780733"/>
    <w:rsid w:val="007C14B2"/>
    <w:rsid w:val="00801D20"/>
    <w:rsid w:val="00825C45"/>
    <w:rsid w:val="008271B1"/>
    <w:rsid w:val="00837F88"/>
    <w:rsid w:val="0084781C"/>
    <w:rsid w:val="008B4361"/>
    <w:rsid w:val="008D4EA0"/>
    <w:rsid w:val="00935A8C"/>
    <w:rsid w:val="0098276C"/>
    <w:rsid w:val="009C4011"/>
    <w:rsid w:val="009C4FD4"/>
    <w:rsid w:val="00A13FD0"/>
    <w:rsid w:val="00A174BB"/>
    <w:rsid w:val="00A2265D"/>
    <w:rsid w:val="00A414BC"/>
    <w:rsid w:val="00A43677"/>
    <w:rsid w:val="00A600AA"/>
    <w:rsid w:val="00A62F7E"/>
    <w:rsid w:val="00AB29C6"/>
    <w:rsid w:val="00AE120A"/>
    <w:rsid w:val="00AE1744"/>
    <w:rsid w:val="00AE5547"/>
    <w:rsid w:val="00B00108"/>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DD2CCE"/>
    <w:rsid w:val="00E17CF0"/>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54D2F"/>
  <w15:docId w15:val="{373452A9-7247-4852-8D51-C226D46B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C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2023-06-30T19:53:00Z</dcterms:created>
  <dcterms:modified xsi:type="dcterms:W3CDTF">2023-07-07T18:28:00Z</dcterms:modified>
</cp:coreProperties>
</file>