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76" w:rsidRDefault="00051A76" w:rsidP="00051A7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51A76" w:rsidRDefault="00051A76" w:rsidP="00051A76">
      <w:pPr>
        <w:widowControl w:val="0"/>
        <w:autoSpaceDE w:val="0"/>
        <w:autoSpaceDN w:val="0"/>
        <w:adjustRightInd w:val="0"/>
        <w:jc w:val="center"/>
      </w:pPr>
      <w:r>
        <w:t>PART 1421</w:t>
      </w:r>
    </w:p>
    <w:p w:rsidR="00051A76" w:rsidRDefault="00051A76" w:rsidP="00051A76">
      <w:pPr>
        <w:widowControl w:val="0"/>
        <w:autoSpaceDE w:val="0"/>
        <w:autoSpaceDN w:val="0"/>
        <w:adjustRightInd w:val="0"/>
        <w:jc w:val="center"/>
      </w:pPr>
      <w:r>
        <w:t>ACTIVITY STANDARDS</w:t>
      </w:r>
    </w:p>
    <w:p w:rsidR="004035C5" w:rsidRDefault="004035C5" w:rsidP="00051A76">
      <w:pPr>
        <w:widowControl w:val="0"/>
        <w:autoSpaceDE w:val="0"/>
        <w:autoSpaceDN w:val="0"/>
        <w:adjustRightInd w:val="0"/>
        <w:jc w:val="center"/>
      </w:pPr>
    </w:p>
    <w:sectPr w:rsidR="004035C5" w:rsidSect="00051A7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1A76"/>
    <w:rsid w:val="00051A76"/>
    <w:rsid w:val="004035C5"/>
    <w:rsid w:val="005C3366"/>
    <w:rsid w:val="00A76E8C"/>
    <w:rsid w:val="00AE1247"/>
    <w:rsid w:val="00A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1421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1421</dc:title>
  <dc:subject/>
  <dc:creator>Illinois General Assembly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