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D6" w:rsidRDefault="003866D6" w:rsidP="003866D6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1420.105  Permit and Manifest Requirements and Exceptions</w:t>
      </w:r>
      <w:r>
        <w:t xml:space="preserve"> </w:t>
      </w:r>
    </w:p>
    <w:p w:rsidR="003866D6" w:rsidRDefault="003866D6" w:rsidP="003866D6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 and permit appeal provisions </w:t>
      </w:r>
      <w:r w:rsidR="00790FDB">
        <w:t>in</w:t>
      </w:r>
      <w:r>
        <w:t xml:space="preserve"> Sections 39 and 40 of the Act and Board regulations adopted thereunder apply to this Subtitle.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who </w:t>
      </w:r>
      <w:r w:rsidR="00790FDB">
        <w:t>transports</w:t>
      </w:r>
      <w:r>
        <w:t xml:space="preserve"> </w:t>
      </w:r>
      <w:proofErr w:type="spellStart"/>
      <w:r>
        <w:t>PIMW</w:t>
      </w:r>
      <w:proofErr w:type="spellEnd"/>
      <w:r>
        <w:t xml:space="preserve"> </w:t>
      </w:r>
      <w:r w:rsidR="00790FDB">
        <w:t>must</w:t>
      </w:r>
      <w:r>
        <w:t xml:space="preserve"> obtain a </w:t>
      </w:r>
      <w:proofErr w:type="spellStart"/>
      <w:r>
        <w:t>PIMW</w:t>
      </w:r>
      <w:proofErr w:type="spellEnd"/>
      <w:r>
        <w:t xml:space="preserve"> hauling permit from the Agency, except: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A person transporting </w:t>
      </w:r>
      <w:proofErr w:type="spellStart"/>
      <w:r w:rsidRPr="0016262E">
        <w:t>PIMW</w:t>
      </w:r>
      <w:proofErr w:type="spellEnd"/>
      <w:r>
        <w:rPr>
          <w:i/>
          <w:iCs/>
        </w:rPr>
        <w:t xml:space="preserve"> generated solely by that person's activities;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Noncommercial transportation of less than 50 pounds of </w:t>
      </w:r>
      <w:proofErr w:type="spellStart"/>
      <w:r w:rsidR="002E5BA5" w:rsidRPr="00F92ED6">
        <w:rPr>
          <w:i/>
          <w:iCs/>
        </w:rPr>
        <w:t>PIMW</w:t>
      </w:r>
      <w:proofErr w:type="spellEnd"/>
      <w:r>
        <w:rPr>
          <w:i/>
          <w:iCs/>
        </w:rPr>
        <w:t xml:space="preserve"> at any one time; or</w:t>
      </w:r>
      <w:r>
        <w:t xml:space="preserve">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U.S. Postal Service.</w:t>
      </w:r>
      <w:r>
        <w:t xml:space="preserve"> (Section 56.1(f)</w:t>
      </w:r>
      <w:r w:rsidR="00790FDB">
        <w:t>(1)(A) through (C)</w:t>
      </w:r>
      <w:r>
        <w:t xml:space="preserve"> of the Act)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who conducts a </w:t>
      </w:r>
      <w:proofErr w:type="spellStart"/>
      <w:r>
        <w:t>PIMW</w:t>
      </w:r>
      <w:proofErr w:type="spellEnd"/>
      <w:r>
        <w:t xml:space="preserve"> treatment, storage, or transfer operation </w:t>
      </w:r>
      <w:r w:rsidR="00790FDB">
        <w:t>must</w:t>
      </w:r>
      <w:r>
        <w:t xml:space="preserve"> obtain a permit from the Agency, except: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Any person conducting a </w:t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treatment, storage, or transfer operation for </w:t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generated by the person's own activities that are treated, stored, or transferred within the site where the </w:t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is generated;</w:t>
      </w:r>
      <w:r>
        <w:t xml:space="preserve">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Any hospital that treats, stores, or transfers only </w:t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generated by its own activities or by members of its medical staff.</w:t>
      </w:r>
      <w:r>
        <w:t xml:space="preserve"> (Section 56.1(g)</w:t>
      </w:r>
      <w:r w:rsidR="00790FDB">
        <w:t>(1)</w:t>
      </w:r>
      <w:r>
        <w:t xml:space="preserve"> of the Act)  </w:t>
      </w:r>
      <w:r w:rsidR="00790FDB">
        <w:t>No storage</w:t>
      </w:r>
      <w:r>
        <w:t xml:space="preserve"> permit is required under Section 56.1(g) of the Act</w:t>
      </w:r>
      <w:r w:rsidR="00790FDB">
        <w:t xml:space="preserve"> if </w:t>
      </w:r>
      <w:proofErr w:type="spellStart"/>
      <w:r w:rsidR="00790FDB">
        <w:t>PIMW</w:t>
      </w:r>
      <w:proofErr w:type="spellEnd"/>
      <w:r w:rsidR="00790FDB">
        <w:t xml:space="preserve"> transportation is interrupted</w:t>
      </w:r>
      <w:r>
        <w:t xml:space="preserve">. For example, transportation of </w:t>
      </w:r>
      <w:proofErr w:type="spellStart"/>
      <w:r>
        <w:t>PIMW</w:t>
      </w:r>
      <w:proofErr w:type="spellEnd"/>
      <w:r>
        <w:t xml:space="preserve"> interrupted by vehicle repairs or inclement weather </w:t>
      </w:r>
      <w:r w:rsidR="00790FDB">
        <w:t>is</w:t>
      </w:r>
      <w:r>
        <w:t xml:space="preserve"> not storage.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person applying for a permit for a </w:t>
      </w:r>
      <w:proofErr w:type="spellStart"/>
      <w:r>
        <w:t>PIMW</w:t>
      </w:r>
      <w:proofErr w:type="spellEnd"/>
      <w:r>
        <w:t xml:space="preserve"> treatment, storage, or transfer operation </w:t>
      </w:r>
      <w:r w:rsidR="00790FDB">
        <w:t>must</w:t>
      </w:r>
      <w:r>
        <w:t xml:space="preserve"> file an application</w:t>
      </w:r>
      <w:r w:rsidR="00330CC9">
        <w:t>,</w:t>
      </w:r>
      <w:r w:rsidR="002E5BA5">
        <w:t xml:space="preserve"> on forms provided by the Agency</w:t>
      </w:r>
      <w:r w:rsidR="0035640B">
        <w:t>,</w:t>
      </w:r>
      <w:r>
        <w:t xml:space="preserve"> with the Agency in </w:t>
      </w:r>
      <w:r w:rsidR="00790FDB">
        <w:t>compliance</w:t>
      </w:r>
      <w:r>
        <w:t xml:space="preserve"> with 35 Ill. Adm. Code 1422.105 through 1422.107.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person who transports </w:t>
      </w:r>
      <w:proofErr w:type="spellStart"/>
      <w:r>
        <w:t>PIMW</w:t>
      </w:r>
      <w:proofErr w:type="spellEnd"/>
      <w:r>
        <w:t xml:space="preserve"> </w:t>
      </w:r>
      <w:r w:rsidR="00790FDB">
        <w:t>must</w:t>
      </w:r>
      <w:r>
        <w:t xml:space="preserve"> carry a completed </w:t>
      </w:r>
      <w:proofErr w:type="spellStart"/>
      <w:r>
        <w:t>PIMW</w:t>
      </w:r>
      <w:proofErr w:type="spellEnd"/>
      <w:r>
        <w:t xml:space="preserve"> manifest except for the transportation of: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being transported by generators who generated the waste by their own activities, when the </w:t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is transported within or between sites or facilities owned, controlled, or operated by that person;</w:t>
      </w:r>
      <w:r>
        <w:t xml:space="preserve">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Less than 50 pounds of </w:t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at any one time for a noncommercial transportation activity; or</w:t>
      </w:r>
      <w:r>
        <w:t xml:space="preserve"> </w:t>
      </w:r>
    </w:p>
    <w:p w:rsidR="00FB61B3" w:rsidRDefault="00FB61B3" w:rsidP="00F72E60">
      <w:pPr>
        <w:widowControl w:val="0"/>
        <w:autoSpaceDE w:val="0"/>
        <w:autoSpaceDN w:val="0"/>
        <w:adjustRightInd w:val="0"/>
      </w:pPr>
    </w:p>
    <w:p w:rsidR="003866D6" w:rsidRDefault="003866D6" w:rsidP="003866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proofErr w:type="spellStart"/>
      <w:r w:rsidRPr="00F92ED6">
        <w:rPr>
          <w:i/>
        </w:rPr>
        <w:t>PIMW</w:t>
      </w:r>
      <w:proofErr w:type="spellEnd"/>
      <w:r>
        <w:rPr>
          <w:i/>
          <w:iCs/>
        </w:rPr>
        <w:t xml:space="preserve"> by the U.S. Postal Service.</w:t>
      </w:r>
      <w:r>
        <w:t xml:space="preserve"> (Section 56.1(h) of the Act) </w:t>
      </w:r>
    </w:p>
    <w:p w:rsidR="003866D6" w:rsidRDefault="003866D6" w:rsidP="00F72E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6D6" w:rsidRDefault="00790FDB" w:rsidP="003866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BB70F3">
        <w:t>10044</w:t>
      </w:r>
      <w:r>
        <w:t xml:space="preserve">, effective </w:t>
      </w:r>
      <w:r w:rsidR="00BB70F3">
        <w:t>August 30, 2019</w:t>
      </w:r>
      <w:r>
        <w:t>)</w:t>
      </w:r>
    </w:p>
    <w:sectPr w:rsidR="003866D6" w:rsidSect="003866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6D6"/>
    <w:rsid w:val="000811BF"/>
    <w:rsid w:val="0016262E"/>
    <w:rsid w:val="0027508C"/>
    <w:rsid w:val="002E5BA5"/>
    <w:rsid w:val="00330CC9"/>
    <w:rsid w:val="0035640B"/>
    <w:rsid w:val="003866D6"/>
    <w:rsid w:val="003B3597"/>
    <w:rsid w:val="005C3366"/>
    <w:rsid w:val="00652745"/>
    <w:rsid w:val="00790FDB"/>
    <w:rsid w:val="00AC7B45"/>
    <w:rsid w:val="00BB70F3"/>
    <w:rsid w:val="00F72E60"/>
    <w:rsid w:val="00F92ED6"/>
    <w:rsid w:val="00F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AA6E46-166F-41A2-922B-F5490BC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State of Illinois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Shipley, Melissa A.</cp:lastModifiedBy>
  <cp:revision>4</cp:revision>
  <dcterms:created xsi:type="dcterms:W3CDTF">2019-08-27T20:13:00Z</dcterms:created>
  <dcterms:modified xsi:type="dcterms:W3CDTF">2019-09-10T17:11:00Z</dcterms:modified>
</cp:coreProperties>
</file>