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FA7" w:rsidRDefault="00623FA7" w:rsidP="00623FA7">
      <w:pPr>
        <w:rPr>
          <w:b/>
          <w:bCs/>
        </w:rPr>
      </w:pPr>
      <w:bookmarkStart w:id="0" w:name="_GoBack"/>
      <w:bookmarkEnd w:id="0"/>
    </w:p>
    <w:p w:rsidR="00623FA7" w:rsidRPr="00623FA7" w:rsidRDefault="00623FA7" w:rsidP="00623FA7">
      <w:pPr>
        <w:rPr>
          <w:b/>
        </w:rPr>
      </w:pPr>
      <w:r w:rsidRPr="00623FA7">
        <w:rPr>
          <w:b/>
        </w:rPr>
        <w:t xml:space="preserve">Section 1150.300  Quarterly Submission of Payment </w:t>
      </w:r>
    </w:p>
    <w:p w:rsidR="00623FA7" w:rsidRPr="00623FA7" w:rsidRDefault="00623FA7" w:rsidP="00623FA7"/>
    <w:p w:rsidR="00623FA7" w:rsidRPr="00623FA7" w:rsidRDefault="00623FA7" w:rsidP="00623FA7">
      <w:pPr>
        <w:ind w:left="1440" w:hanging="720"/>
      </w:pPr>
      <w:r>
        <w:t>a)</w:t>
      </w:r>
      <w:r>
        <w:tab/>
      </w:r>
      <w:r w:rsidRPr="00623FA7">
        <w:t xml:space="preserve">Payment of the fee due under Section 22.51b of the Act must be made on a quarterly basis with the submission of the Quarterly Fill Summary. </w:t>
      </w:r>
      <w:r w:rsidR="00BF37CC">
        <w:t>The</w:t>
      </w:r>
      <w:r w:rsidRPr="00623FA7">
        <w:t xml:space="preserve"> payment must be received by the Agency on or before April 15, July 15, October 15 and January 15 of each year and must cover the preceding three calendar months. </w:t>
      </w:r>
    </w:p>
    <w:p w:rsidR="00623FA7" w:rsidRPr="00623FA7" w:rsidRDefault="00623FA7" w:rsidP="00623FA7"/>
    <w:p w:rsidR="00623FA7" w:rsidRPr="00623FA7" w:rsidRDefault="00623FA7" w:rsidP="00623FA7">
      <w:pPr>
        <w:ind w:left="1440" w:hanging="720"/>
      </w:pPr>
      <w:r>
        <w:t>b)</w:t>
      </w:r>
      <w:r>
        <w:tab/>
      </w:r>
      <w:r w:rsidRPr="00623FA7">
        <w:t xml:space="preserve">The fee payment due must be calculated by multiplying the quantity of CCDD and uncontaminated soil accepted for use as fill material, in tons weighed or cubic yards measured, as reported on the Quarterly Fill Summary, times the applicable rate in Section 22.51b of the Act. </w:t>
      </w:r>
    </w:p>
    <w:sectPr w:rsidR="00623FA7" w:rsidRPr="00623FA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154" w:rsidRDefault="009B0154">
      <w:r>
        <w:separator/>
      </w:r>
    </w:p>
  </w:endnote>
  <w:endnote w:type="continuationSeparator" w:id="0">
    <w:p w:rsidR="009B0154" w:rsidRDefault="009B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154" w:rsidRDefault="009B0154">
      <w:r>
        <w:separator/>
      </w:r>
    </w:p>
  </w:footnote>
  <w:footnote w:type="continuationSeparator" w:id="0">
    <w:p w:rsidR="009B0154" w:rsidRDefault="009B0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15F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3E27"/>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3FA7"/>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15FF"/>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5D6"/>
    <w:rsid w:val="00763B6D"/>
    <w:rsid w:val="00765D64"/>
    <w:rsid w:val="00772D4F"/>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154"/>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1AEB"/>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7CC"/>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34F"/>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0DDB"/>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F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F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2012-06-21T22:55:00Z</dcterms:created>
  <dcterms:modified xsi:type="dcterms:W3CDTF">2012-06-21T22:55:00Z</dcterms:modified>
</cp:coreProperties>
</file>