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6F" w:rsidRPr="00AD016F" w:rsidRDefault="00AD016F" w:rsidP="00AD016F"/>
    <w:p w:rsidR="00AD016F" w:rsidRPr="00AD016F" w:rsidRDefault="00AD016F" w:rsidP="00AD016F">
      <w:pPr>
        <w:rPr>
          <w:b/>
        </w:rPr>
      </w:pPr>
      <w:r w:rsidRPr="00AD016F">
        <w:rPr>
          <w:b/>
        </w:rPr>
        <w:t xml:space="preserve">Section 1100.515  Registration </w:t>
      </w:r>
    </w:p>
    <w:p w:rsidR="00AD016F" w:rsidRPr="00AD016F" w:rsidRDefault="00AD016F" w:rsidP="00AD016F"/>
    <w:p w:rsidR="00AD016F" w:rsidRPr="00AD016F" w:rsidRDefault="00AD016F" w:rsidP="00C3361C">
      <w:pPr>
        <w:pStyle w:val="ListParagraph"/>
        <w:widowControl/>
        <w:tabs>
          <w:tab w:val="left" w:pos="1440"/>
        </w:tabs>
        <w:ind w:left="1440" w:hanging="720"/>
      </w:pPr>
      <w:r>
        <w:t>a)</w:t>
      </w:r>
      <w:r>
        <w:tab/>
      </w:r>
      <w:r w:rsidRPr="00AD016F">
        <w:t>Owners and operators of uncontaminated soil fill operations must register the fill operation with the Agency.</w:t>
      </w:r>
    </w:p>
    <w:p w:rsidR="00AD016F" w:rsidRPr="00AD016F" w:rsidRDefault="00AD016F" w:rsidP="00AD016F">
      <w:pPr>
        <w:tabs>
          <w:tab w:val="left" w:pos="720"/>
        </w:tabs>
        <w:ind w:left="1440" w:hanging="720"/>
      </w:pPr>
    </w:p>
    <w:p w:rsidR="00AD016F" w:rsidRPr="00AD016F" w:rsidRDefault="00AD016F" w:rsidP="00AD016F">
      <w:pPr>
        <w:tabs>
          <w:tab w:val="left" w:pos="720"/>
        </w:tabs>
        <w:ind w:left="2160" w:hanging="720"/>
      </w:pPr>
      <w:r w:rsidRPr="00AD016F">
        <w:t>1)</w:t>
      </w:r>
      <w:r>
        <w:tab/>
      </w:r>
      <w:r w:rsidRPr="00AD016F">
        <w:t>Uncontaminated soil fill operations must be registered with the Agency within 60 days after</w:t>
      </w:r>
      <w:r w:rsidR="006735B3">
        <w:t xml:space="preserve"> August 27</w:t>
      </w:r>
      <w:r w:rsidR="00762DA1">
        <w:t>, 2012</w:t>
      </w:r>
      <w:r w:rsidRPr="00AD016F">
        <w:t>.  Uncontaminated soil fill operations already registered with the Agency pursuant to Section 22.51a</w:t>
      </w:r>
      <w:r w:rsidR="00832291">
        <w:t>(c)</w:t>
      </w:r>
      <w:r w:rsidRPr="00AD016F">
        <w:t xml:space="preserve"> of the Act must be re-registered in accordance with this subsection (a)(1).  </w:t>
      </w:r>
    </w:p>
    <w:p w:rsidR="00AD016F" w:rsidRPr="00AD016F" w:rsidRDefault="00AD016F" w:rsidP="00AD016F">
      <w:pPr>
        <w:tabs>
          <w:tab w:val="left" w:pos="720"/>
        </w:tabs>
        <w:ind w:left="1440" w:hanging="720"/>
      </w:pPr>
    </w:p>
    <w:p w:rsidR="00AD016F" w:rsidRPr="00AD016F" w:rsidRDefault="00AD016F" w:rsidP="00AD016F">
      <w:pPr>
        <w:tabs>
          <w:tab w:val="left" w:pos="720"/>
        </w:tabs>
        <w:ind w:left="2160" w:hanging="720"/>
      </w:pPr>
      <w:r w:rsidRPr="00AD016F">
        <w:t>2)</w:t>
      </w:r>
      <w:r>
        <w:tab/>
      </w:r>
      <w:r w:rsidRPr="00AD016F">
        <w:t xml:space="preserve">Uncontaminated soil fill operations that first receive uncontaminated soil on or after </w:t>
      </w:r>
      <w:r w:rsidR="006735B3">
        <w:t>August 27</w:t>
      </w:r>
      <w:r w:rsidR="00762DA1">
        <w:t xml:space="preserve">, 2012 </w:t>
      </w:r>
      <w:r w:rsidRPr="00AD016F">
        <w:t>must be registered with the Agency prior to the receipt of any uncontaminated soil.</w:t>
      </w:r>
    </w:p>
    <w:p w:rsidR="00AD016F" w:rsidRPr="00AD016F" w:rsidRDefault="00AD016F" w:rsidP="00AD016F">
      <w:pPr>
        <w:tabs>
          <w:tab w:val="left" w:pos="720"/>
        </w:tabs>
        <w:ind w:left="2160" w:hanging="720"/>
      </w:pPr>
    </w:p>
    <w:p w:rsidR="00AD016F" w:rsidRPr="00AD016F" w:rsidRDefault="00AD016F" w:rsidP="00AD016F">
      <w:pPr>
        <w:ind w:left="1440" w:hanging="720"/>
      </w:pPr>
      <w:r w:rsidRPr="00AD016F">
        <w:t>b)</w:t>
      </w:r>
      <w:r>
        <w:tab/>
      </w:r>
      <w:r w:rsidRPr="00AD016F">
        <w:t xml:space="preserve">Registrations must be submitted on forms and in a format prescribed by the Agency and must include information set forth at Sections 1100.304 through 1100.310, excluding the certifications required under Section 1100.307.   </w:t>
      </w:r>
    </w:p>
    <w:p w:rsidR="00AD016F" w:rsidRPr="00AD016F" w:rsidRDefault="00AD016F" w:rsidP="00AD016F">
      <w:pPr>
        <w:ind w:left="1440" w:hanging="720"/>
      </w:pPr>
    </w:p>
    <w:p w:rsidR="00AD016F" w:rsidRPr="00D55B37" w:rsidRDefault="00AD016F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287BD3">
        <w:t>13892</w:t>
      </w:r>
      <w:r w:rsidRPr="00D55B37">
        <w:t xml:space="preserve">, effective </w:t>
      </w:r>
      <w:bookmarkStart w:id="0" w:name="_GoBack"/>
      <w:r w:rsidR="00287BD3">
        <w:t>August 27, 2012</w:t>
      </w:r>
      <w:bookmarkEnd w:id="0"/>
      <w:r w:rsidRPr="00D55B37">
        <w:t>)</w:t>
      </w:r>
    </w:p>
    <w:sectPr w:rsidR="00AD016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F6D" w:rsidRDefault="00871F6D">
      <w:r>
        <w:separator/>
      </w:r>
    </w:p>
  </w:endnote>
  <w:endnote w:type="continuationSeparator" w:id="0">
    <w:p w:rsidR="00871F6D" w:rsidRDefault="0087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F6D" w:rsidRDefault="00871F6D">
      <w:r>
        <w:separator/>
      </w:r>
    </w:p>
  </w:footnote>
  <w:footnote w:type="continuationSeparator" w:id="0">
    <w:p w:rsidR="00871F6D" w:rsidRDefault="00871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641D0"/>
    <w:multiLevelType w:val="hybridMultilevel"/>
    <w:tmpl w:val="4B76413E"/>
    <w:lvl w:ilvl="0" w:tplc="A6EE6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60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B3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BD3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606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5B3"/>
    <w:rsid w:val="00673BD7"/>
    <w:rsid w:val="00685500"/>
    <w:rsid w:val="006861B7"/>
    <w:rsid w:val="006867D3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2DA1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0F0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229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1F6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16F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B1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61C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16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D01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16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D01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2012-08-29T15:13:00Z</dcterms:created>
  <dcterms:modified xsi:type="dcterms:W3CDTF">2012-08-31T19:14:00Z</dcterms:modified>
</cp:coreProperties>
</file>