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B2" w:rsidRDefault="00FA5DB2" w:rsidP="00FB15F2">
      <w:bookmarkStart w:id="0" w:name="_GoBack"/>
      <w:bookmarkEnd w:id="0"/>
    </w:p>
    <w:p w:rsidR="00FB15F2" w:rsidRPr="00FA5DB2" w:rsidRDefault="00FB15F2" w:rsidP="00FB15F2">
      <w:pPr>
        <w:rPr>
          <w:b/>
        </w:rPr>
      </w:pPr>
      <w:r w:rsidRPr="00FA5DB2">
        <w:rPr>
          <w:b/>
        </w:rPr>
        <w:t xml:space="preserve">Section 1100.408 </w:t>
      </w:r>
      <w:r w:rsidR="00FA5DB2" w:rsidRPr="00FA5DB2">
        <w:rPr>
          <w:b/>
        </w:rPr>
        <w:t xml:space="preserve"> </w:t>
      </w:r>
      <w:r w:rsidRPr="00FA5DB2">
        <w:rPr>
          <w:b/>
        </w:rPr>
        <w:t>Term of Permit</w:t>
      </w:r>
    </w:p>
    <w:p w:rsidR="00FA5DB2" w:rsidRPr="00FA5DB2" w:rsidRDefault="00FA5DB2" w:rsidP="00FB15F2"/>
    <w:p w:rsidR="00FB15F2" w:rsidRPr="00FA5DB2" w:rsidRDefault="00FB15F2" w:rsidP="00FA5DB2">
      <w:pPr>
        <w:ind w:left="720"/>
      </w:pPr>
      <w:r w:rsidRPr="00FA5DB2">
        <w:rPr>
          <w:bCs/>
        </w:rPr>
        <w:t>a)</w:t>
      </w:r>
      <w:r w:rsidRPr="00FA5DB2">
        <w:rPr>
          <w:bCs/>
        </w:rPr>
        <w:tab/>
        <w:t>Permits issued under this Part must not have a term of more than 10 years.</w:t>
      </w:r>
    </w:p>
    <w:p w:rsidR="00FB15F2" w:rsidRPr="00FA5DB2" w:rsidRDefault="00FA5DB2" w:rsidP="00FA5DB2">
      <w:pPr>
        <w:tabs>
          <w:tab w:val="left" w:pos="1215"/>
        </w:tabs>
        <w:ind w:left="720"/>
      </w:pPr>
      <w:r>
        <w:tab/>
      </w:r>
    </w:p>
    <w:p w:rsidR="00FB15F2" w:rsidRPr="00FA5DB2" w:rsidRDefault="00FB15F2" w:rsidP="00FA5DB2">
      <w:pPr>
        <w:ind w:left="1440" w:hanging="720"/>
      </w:pPr>
      <w:r w:rsidRPr="00FA5DB2">
        <w:t>b)</w:t>
      </w:r>
      <w:r w:rsidRPr="00FA5DB2">
        <w:tab/>
        <w:t xml:space="preserve">All permits are valid until postclosure maintenance is completed or until the permit expires or is revoked, as provided </w:t>
      </w:r>
      <w:r w:rsidR="00C7396A">
        <w:t>in this Part</w:t>
      </w:r>
      <w:r w:rsidRPr="00FA5DB2">
        <w:t>.</w:t>
      </w:r>
    </w:p>
    <w:p w:rsidR="00FB15F2" w:rsidRPr="00FA5DB2" w:rsidRDefault="00FB15F2" w:rsidP="00FA5DB2">
      <w:pPr>
        <w:ind w:left="720"/>
        <w:rPr>
          <w:bCs/>
        </w:rPr>
      </w:pPr>
    </w:p>
    <w:p w:rsidR="00FB15F2" w:rsidRPr="00FA5DB2" w:rsidRDefault="00FB15F2" w:rsidP="00FA5DB2">
      <w:pPr>
        <w:ind w:left="1440" w:hanging="720"/>
        <w:rPr>
          <w:bCs/>
        </w:rPr>
      </w:pPr>
      <w:r w:rsidRPr="00FA5DB2">
        <w:rPr>
          <w:bCs/>
        </w:rPr>
        <w:t>c)</w:t>
      </w:r>
      <w:r w:rsidRPr="00FA5DB2">
        <w:rPr>
          <w:bCs/>
        </w:rPr>
        <w:tab/>
        <w:t xml:space="preserve">The violation of any permit condition or the failure to comply with any provision of this Part is grounds for sanctions as provided in the Act, including, but not limited to, permit revocation.  Such sanctions must be sought by filing a complaint with the Board pursuant to Title VIII of the Act </w:t>
      </w:r>
      <w:r w:rsidR="006912BC">
        <w:rPr>
          <w:bCs/>
        </w:rPr>
        <w:t>[</w:t>
      </w:r>
      <w:r w:rsidRPr="00FA5DB2">
        <w:rPr>
          <w:bCs/>
        </w:rPr>
        <w:t>415 ILCS 5/</w:t>
      </w:r>
      <w:r w:rsidR="006912BC">
        <w:rPr>
          <w:bCs/>
        </w:rPr>
        <w:t>Title VIII]</w:t>
      </w:r>
      <w:r w:rsidRPr="00FA5DB2">
        <w:rPr>
          <w:bCs/>
        </w:rPr>
        <w:t>.</w:t>
      </w:r>
    </w:p>
    <w:sectPr w:rsidR="00FB15F2" w:rsidRPr="00FA5DB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79BC">
      <w:r>
        <w:separator/>
      </w:r>
    </w:p>
  </w:endnote>
  <w:endnote w:type="continuationSeparator" w:id="0">
    <w:p w:rsidR="00000000" w:rsidRDefault="0062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79BC">
      <w:r>
        <w:separator/>
      </w:r>
    </w:p>
  </w:footnote>
  <w:footnote w:type="continuationSeparator" w:id="0">
    <w:p w:rsidR="00000000" w:rsidRDefault="00627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279BC"/>
    <w:rsid w:val="006912BC"/>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7396A"/>
    <w:rsid w:val="00CC13F9"/>
    <w:rsid w:val="00CD3723"/>
    <w:rsid w:val="00D55B37"/>
    <w:rsid w:val="00D62188"/>
    <w:rsid w:val="00D735B8"/>
    <w:rsid w:val="00D75629"/>
    <w:rsid w:val="00D93C67"/>
    <w:rsid w:val="00E7288E"/>
    <w:rsid w:val="00E95503"/>
    <w:rsid w:val="00EB424E"/>
    <w:rsid w:val="00F43DEE"/>
    <w:rsid w:val="00FA5DB2"/>
    <w:rsid w:val="00FB15F2"/>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FB15F2"/>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B15F2"/>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FB15F2"/>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B15F2"/>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257893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