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F5" w:rsidRDefault="000210F5" w:rsidP="00021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0F5" w:rsidRDefault="000210F5" w:rsidP="000210F5">
      <w:pPr>
        <w:widowControl w:val="0"/>
        <w:autoSpaceDE w:val="0"/>
        <w:autoSpaceDN w:val="0"/>
        <w:adjustRightInd w:val="0"/>
        <w:jc w:val="center"/>
      </w:pPr>
      <w:r>
        <w:t>PART 952</w:t>
      </w:r>
    </w:p>
    <w:p w:rsidR="000210F5" w:rsidRDefault="000210F5" w:rsidP="000210F5">
      <w:pPr>
        <w:widowControl w:val="0"/>
        <w:autoSpaceDE w:val="0"/>
        <w:autoSpaceDN w:val="0"/>
        <w:adjustRightInd w:val="0"/>
        <w:jc w:val="center"/>
      </w:pPr>
      <w:r>
        <w:t>MEASUREMENT PROCEDURES FOR THE ENFORCEMENT</w:t>
      </w:r>
    </w:p>
    <w:p w:rsidR="000210F5" w:rsidRDefault="000210F5" w:rsidP="000210F5">
      <w:pPr>
        <w:widowControl w:val="0"/>
        <w:autoSpaceDE w:val="0"/>
        <w:autoSpaceDN w:val="0"/>
        <w:adjustRightInd w:val="0"/>
        <w:jc w:val="center"/>
      </w:pPr>
      <w:r>
        <w:t>OF 35 ILL. ADM. CODE 902</w:t>
      </w:r>
      <w:r w:rsidR="00A04ACE">
        <w:t xml:space="preserve"> (REPEALED)</w:t>
      </w:r>
    </w:p>
    <w:sectPr w:rsidR="000210F5" w:rsidSect="00021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0F5"/>
    <w:rsid w:val="000210F5"/>
    <w:rsid w:val="004A2EBA"/>
    <w:rsid w:val="004E6934"/>
    <w:rsid w:val="005C3366"/>
    <w:rsid w:val="00A04ACE"/>
    <w:rsid w:val="00E52099"/>
    <w:rsid w:val="00E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952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952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