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AB" w:rsidRDefault="00D52EAB" w:rsidP="00D52EAB">
      <w:pPr>
        <w:widowControl w:val="0"/>
        <w:autoSpaceDE w:val="0"/>
        <w:autoSpaceDN w:val="0"/>
        <w:adjustRightInd w:val="0"/>
      </w:pPr>
    </w:p>
    <w:p w:rsidR="00D52EAB" w:rsidRPr="00D838EE" w:rsidRDefault="00D52EAB" w:rsidP="00D52E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901.113  Wagner Casting Site-Specific Operational Level</w:t>
      </w:r>
      <w:r>
        <w:t xml:space="preserve"> </w:t>
      </w:r>
      <w:r w:rsidR="00D838EE">
        <w:rPr>
          <w:b/>
        </w:rPr>
        <w:t>(Repealed)</w:t>
      </w:r>
    </w:p>
    <w:p w:rsidR="00D52EAB" w:rsidRDefault="00D52EAB" w:rsidP="00D52EAB">
      <w:pPr>
        <w:widowControl w:val="0"/>
        <w:autoSpaceDE w:val="0"/>
        <w:autoSpaceDN w:val="0"/>
        <w:adjustRightInd w:val="0"/>
      </w:pPr>
    </w:p>
    <w:p w:rsidR="00453AEA" w:rsidRPr="00D55B37" w:rsidRDefault="00453AEA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>30</w:t>
      </w:r>
      <w:r w:rsidRPr="00D55B37">
        <w:t xml:space="preserve"> Ill. Reg. </w:t>
      </w:r>
      <w:r w:rsidR="00EC4356">
        <w:t>5533</w:t>
      </w:r>
      <w:r w:rsidRPr="00D55B37">
        <w:t xml:space="preserve">, effective </w:t>
      </w:r>
      <w:r w:rsidR="00EC4356">
        <w:t>March 10, 2006</w:t>
      </w:r>
      <w:r w:rsidRPr="00D55B37">
        <w:t>)</w:t>
      </w:r>
    </w:p>
    <w:sectPr w:rsidR="00453AEA" w:rsidRPr="00D55B37" w:rsidSect="00D52E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EAB"/>
    <w:rsid w:val="00137DEF"/>
    <w:rsid w:val="0018634F"/>
    <w:rsid w:val="0045318C"/>
    <w:rsid w:val="00453AEA"/>
    <w:rsid w:val="00572586"/>
    <w:rsid w:val="005C3366"/>
    <w:rsid w:val="006343E3"/>
    <w:rsid w:val="00657728"/>
    <w:rsid w:val="00A022EE"/>
    <w:rsid w:val="00CA2A63"/>
    <w:rsid w:val="00D52EAB"/>
    <w:rsid w:val="00D838EE"/>
    <w:rsid w:val="00E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867A92-7C32-46A1-AA48-BC553E26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8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2012-06-21T22:51:00Z</dcterms:created>
  <dcterms:modified xsi:type="dcterms:W3CDTF">2018-12-06T16:48:00Z</dcterms:modified>
</cp:coreProperties>
</file>