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60" w:rsidRDefault="00D35D60" w:rsidP="00D35D60">
      <w:pPr>
        <w:widowControl w:val="0"/>
        <w:autoSpaceDE w:val="0"/>
        <w:autoSpaceDN w:val="0"/>
        <w:adjustRightInd w:val="0"/>
      </w:pPr>
    </w:p>
    <w:p w:rsidR="00D35D60" w:rsidRDefault="00D35D60" w:rsidP="00D35D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900.105  Severability</w:t>
      </w:r>
      <w:r>
        <w:t xml:space="preserve"> </w:t>
      </w:r>
    </w:p>
    <w:p w:rsidR="00D35D60" w:rsidRDefault="00D35D60" w:rsidP="00D35D60">
      <w:pPr>
        <w:widowControl w:val="0"/>
        <w:autoSpaceDE w:val="0"/>
        <w:autoSpaceDN w:val="0"/>
        <w:adjustRightInd w:val="0"/>
      </w:pPr>
    </w:p>
    <w:p w:rsidR="00D35D60" w:rsidRDefault="00D35D60" w:rsidP="00D35D60">
      <w:pPr>
        <w:widowControl w:val="0"/>
        <w:autoSpaceDE w:val="0"/>
        <w:autoSpaceDN w:val="0"/>
        <w:adjustRightInd w:val="0"/>
      </w:pPr>
      <w:r>
        <w:t xml:space="preserve">If any provision of </w:t>
      </w:r>
      <w:r w:rsidR="00BE161A">
        <w:t>this Chapter</w:t>
      </w:r>
      <w:r>
        <w:t xml:space="preserve"> is adjudged invalid, or </w:t>
      </w:r>
      <w:r w:rsidR="00BE161A">
        <w:t>its</w:t>
      </w:r>
      <w:r>
        <w:t xml:space="preserve"> application to any person or in any circumstances is adjudged invalid, </w:t>
      </w:r>
      <w:r w:rsidR="007A6E6D">
        <w:t>that</w:t>
      </w:r>
      <w:r>
        <w:t xml:space="preserve"> invalidity </w:t>
      </w:r>
      <w:r w:rsidR="00A53E1A">
        <w:t>will</w:t>
      </w:r>
      <w:r>
        <w:t xml:space="preserve"> not affect the validity of </w:t>
      </w:r>
      <w:r w:rsidR="00BE161A">
        <w:t xml:space="preserve">any other provision of </w:t>
      </w:r>
      <w:r>
        <w:t xml:space="preserve">this Chapter </w:t>
      </w:r>
      <w:r w:rsidR="00BE161A">
        <w:t xml:space="preserve">or of the Chapter </w:t>
      </w:r>
      <w:r>
        <w:t xml:space="preserve">as a whole. </w:t>
      </w:r>
    </w:p>
    <w:p w:rsidR="00BE161A" w:rsidRDefault="00BE161A" w:rsidP="00D35D60">
      <w:pPr>
        <w:widowControl w:val="0"/>
        <w:autoSpaceDE w:val="0"/>
        <w:autoSpaceDN w:val="0"/>
        <w:adjustRightInd w:val="0"/>
      </w:pPr>
    </w:p>
    <w:p w:rsidR="00BE161A" w:rsidRDefault="00BE161A" w:rsidP="00BE161A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9420DE">
        <w:t>20432</w:t>
      </w:r>
      <w:r>
        <w:t xml:space="preserve">, effective </w:t>
      </w:r>
      <w:bookmarkStart w:id="0" w:name="_GoBack"/>
      <w:r w:rsidR="009420DE">
        <w:t>November 1, 2018</w:t>
      </w:r>
      <w:bookmarkEnd w:id="0"/>
      <w:r>
        <w:t>)</w:t>
      </w:r>
    </w:p>
    <w:sectPr w:rsidR="00BE161A" w:rsidSect="00D35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D60"/>
    <w:rsid w:val="00185C6E"/>
    <w:rsid w:val="00495D43"/>
    <w:rsid w:val="00533449"/>
    <w:rsid w:val="00586B24"/>
    <w:rsid w:val="005C3366"/>
    <w:rsid w:val="007A6E6D"/>
    <w:rsid w:val="009420DE"/>
    <w:rsid w:val="00A53E1A"/>
    <w:rsid w:val="00BE161A"/>
    <w:rsid w:val="00D26ED2"/>
    <w:rsid w:val="00D35D60"/>
    <w:rsid w:val="00D67BB2"/>
    <w:rsid w:val="00F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7B8776-0301-4523-BF41-510CF83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Lane, Arlene L.</cp:lastModifiedBy>
  <cp:revision>3</cp:revision>
  <dcterms:created xsi:type="dcterms:W3CDTF">2018-11-07T15:28:00Z</dcterms:created>
  <dcterms:modified xsi:type="dcterms:W3CDTF">2018-11-13T21:19:00Z</dcterms:modified>
</cp:coreProperties>
</file>