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E3C" w:rsidRDefault="005B6E3C" w:rsidP="00D26385">
      <w:pPr>
        <w:ind w:left="1800" w:hanging="1800"/>
        <w:rPr>
          <w:b/>
          <w:bCs/>
        </w:rPr>
      </w:pPr>
      <w:bookmarkStart w:id="0" w:name="_GoBack"/>
      <w:bookmarkEnd w:id="0"/>
    </w:p>
    <w:p w:rsidR="00D26385" w:rsidRPr="00D26385" w:rsidRDefault="00D26385" w:rsidP="00D26385">
      <w:pPr>
        <w:ind w:left="1800" w:hanging="1800"/>
        <w:rPr>
          <w:b/>
          <w:bCs/>
        </w:rPr>
      </w:pPr>
      <w:r w:rsidRPr="00D26385">
        <w:rPr>
          <w:b/>
          <w:bCs/>
        </w:rPr>
        <w:t>Section 888.100</w:t>
      </w:r>
      <w:r w:rsidR="005B6E3C">
        <w:rPr>
          <w:b/>
          <w:bCs/>
        </w:rPr>
        <w:t xml:space="preserve">  </w:t>
      </w:r>
      <w:r w:rsidRPr="00D26385">
        <w:rPr>
          <w:b/>
          <w:bCs/>
        </w:rPr>
        <w:t>General</w:t>
      </w:r>
    </w:p>
    <w:p w:rsidR="00D26385" w:rsidRPr="00D26385" w:rsidRDefault="00D26385" w:rsidP="00D26385"/>
    <w:p w:rsidR="00D26385" w:rsidRPr="00D26385" w:rsidRDefault="00D26385" w:rsidP="00D26385">
      <w:r w:rsidRPr="00D26385">
        <w:t>This Part sets forth the procedures to be followed by Remediation Applicants to obtain Agency review and approval of remediation costs before applying for the River Edge Redevelopment Zone Site Remediation Tax Credit under Section 201(n) of the Illinois Income Tax Act [35 ILCS 5/201(n)].  This Part contains procedures for preliminary reviews of estimated remediation costs and reviews of remediation costs actually incurred, establishes fees for the Agency</w:t>
      </w:r>
      <w:r w:rsidR="005B6E3C">
        <w:t>'</w:t>
      </w:r>
      <w:r w:rsidRPr="00D26385">
        <w:t>s reviews, provides for appeals of Agency determinations, and includes examples of remediation costs and ineligible costs.</w:t>
      </w:r>
    </w:p>
    <w:sectPr w:rsidR="00D26385" w:rsidRPr="00D2638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F7F" w:rsidRDefault="00E30F7F">
      <w:r>
        <w:separator/>
      </w:r>
    </w:p>
  </w:endnote>
  <w:endnote w:type="continuationSeparator" w:id="0">
    <w:p w:rsidR="00E30F7F" w:rsidRDefault="00E3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F7F" w:rsidRDefault="00E30F7F">
      <w:r>
        <w:separator/>
      </w:r>
    </w:p>
  </w:footnote>
  <w:footnote w:type="continuationSeparator" w:id="0">
    <w:p w:rsidR="00E30F7F" w:rsidRDefault="00E30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6385"/>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53E37"/>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6E3C"/>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038"/>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C32EC"/>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6385"/>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0F7F"/>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965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2012-06-21T22:44:00Z</dcterms:created>
  <dcterms:modified xsi:type="dcterms:W3CDTF">2012-06-21T22:44:00Z</dcterms:modified>
</cp:coreProperties>
</file>