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8" w:rsidRDefault="00CA4D38" w:rsidP="00CA4D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4D38" w:rsidRDefault="00CA4D38" w:rsidP="00CA4D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886.210  Pre-Applications for Brownfields Redevelopment Loans</w:t>
      </w:r>
      <w:r>
        <w:t xml:space="preserve"> </w:t>
      </w:r>
    </w:p>
    <w:p w:rsidR="00CA4D38" w:rsidRDefault="00CA4D38" w:rsidP="00CA4D38">
      <w:pPr>
        <w:widowControl w:val="0"/>
        <w:autoSpaceDE w:val="0"/>
        <w:autoSpaceDN w:val="0"/>
        <w:adjustRightInd w:val="0"/>
      </w:pPr>
    </w:p>
    <w:p w:rsidR="00CA4D38" w:rsidRDefault="00CA4D38" w:rsidP="00CA4D38">
      <w:pPr>
        <w:widowControl w:val="0"/>
        <w:autoSpaceDE w:val="0"/>
        <w:autoSpaceDN w:val="0"/>
        <w:adjustRightInd w:val="0"/>
      </w:pPr>
      <w:r>
        <w:t xml:space="preserve">Every loan applicant shall submit to the Agency a pre-application that, at a minimum, includes the following items: </w:t>
      </w:r>
    </w:p>
    <w:p w:rsidR="002E66A2" w:rsidRDefault="002E66A2" w:rsidP="00CA4D38">
      <w:pPr>
        <w:widowControl w:val="0"/>
        <w:autoSpaceDE w:val="0"/>
        <w:autoSpaceDN w:val="0"/>
        <w:adjustRightInd w:val="0"/>
      </w:pPr>
    </w:p>
    <w:p w:rsidR="00CA4D38" w:rsidRDefault="00CA4D38" w:rsidP="00CA4D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reason for the proposed project; </w:t>
      </w:r>
    </w:p>
    <w:p w:rsidR="002E66A2" w:rsidRDefault="002E66A2" w:rsidP="00CA4D38">
      <w:pPr>
        <w:widowControl w:val="0"/>
        <w:autoSpaceDE w:val="0"/>
        <w:autoSpaceDN w:val="0"/>
        <w:adjustRightInd w:val="0"/>
        <w:ind w:left="1440" w:hanging="720"/>
      </w:pPr>
    </w:p>
    <w:p w:rsidR="00CA4D38" w:rsidRDefault="00CA4D38" w:rsidP="00CA4D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description of the proposed project; </w:t>
      </w:r>
    </w:p>
    <w:p w:rsidR="002E66A2" w:rsidRDefault="002E66A2" w:rsidP="00CA4D38">
      <w:pPr>
        <w:widowControl w:val="0"/>
        <w:autoSpaceDE w:val="0"/>
        <w:autoSpaceDN w:val="0"/>
        <w:adjustRightInd w:val="0"/>
        <w:ind w:left="1440" w:hanging="720"/>
      </w:pPr>
    </w:p>
    <w:p w:rsidR="00CA4D38" w:rsidRDefault="00CA4D38" w:rsidP="00CA4D3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estimated cost of the proposed project; </w:t>
      </w:r>
    </w:p>
    <w:p w:rsidR="002E66A2" w:rsidRDefault="002E66A2" w:rsidP="00CA4D38">
      <w:pPr>
        <w:widowControl w:val="0"/>
        <w:autoSpaceDE w:val="0"/>
        <w:autoSpaceDN w:val="0"/>
        <w:adjustRightInd w:val="0"/>
        <w:ind w:left="1440" w:hanging="720"/>
      </w:pPr>
    </w:p>
    <w:p w:rsidR="00CA4D38" w:rsidRDefault="00CA4D38" w:rsidP="00CA4D3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proposed schedule for completion of the proposed project; </w:t>
      </w:r>
    </w:p>
    <w:p w:rsidR="002E66A2" w:rsidRDefault="002E66A2" w:rsidP="00CA4D38">
      <w:pPr>
        <w:widowControl w:val="0"/>
        <w:autoSpaceDE w:val="0"/>
        <w:autoSpaceDN w:val="0"/>
        <w:adjustRightInd w:val="0"/>
        <w:ind w:left="1440" w:hanging="720"/>
      </w:pPr>
    </w:p>
    <w:p w:rsidR="00CA4D38" w:rsidRDefault="00CA4D38" w:rsidP="00CA4D3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summary of prior environmental assessments; </w:t>
      </w:r>
    </w:p>
    <w:p w:rsidR="002E66A2" w:rsidRDefault="002E66A2" w:rsidP="00CA4D38">
      <w:pPr>
        <w:widowControl w:val="0"/>
        <w:autoSpaceDE w:val="0"/>
        <w:autoSpaceDN w:val="0"/>
        <w:adjustRightInd w:val="0"/>
        <w:ind w:left="1440" w:hanging="720"/>
      </w:pPr>
    </w:p>
    <w:p w:rsidR="00CA4D38" w:rsidRDefault="00CA4D38" w:rsidP="00CA4D3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 explanation of the applicant's relationship to the brownfields site; and </w:t>
      </w:r>
    </w:p>
    <w:p w:rsidR="002E66A2" w:rsidRDefault="002E66A2" w:rsidP="00CA4D38">
      <w:pPr>
        <w:widowControl w:val="0"/>
        <w:autoSpaceDE w:val="0"/>
        <w:autoSpaceDN w:val="0"/>
        <w:adjustRightInd w:val="0"/>
        <w:ind w:left="1440" w:hanging="720"/>
      </w:pPr>
    </w:p>
    <w:p w:rsidR="00CA4D38" w:rsidRDefault="00CA4D38" w:rsidP="00CA4D3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strategy for loan repayment. </w:t>
      </w:r>
    </w:p>
    <w:sectPr w:rsidR="00CA4D38" w:rsidSect="00CA4D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D38"/>
    <w:rsid w:val="002E66A2"/>
    <w:rsid w:val="005C3366"/>
    <w:rsid w:val="00963EB9"/>
    <w:rsid w:val="00B779AF"/>
    <w:rsid w:val="00CA4D38"/>
    <w:rsid w:val="00F9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886</vt:lpstr>
    </vt:vector>
  </TitlesOfParts>
  <Company>General Assembly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886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