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9FD" w:rsidRDefault="008A39FD" w:rsidP="008A39FD">
      <w:pPr>
        <w:widowControl w:val="0"/>
        <w:autoSpaceDE w:val="0"/>
        <w:autoSpaceDN w:val="0"/>
        <w:adjustRightInd w:val="0"/>
      </w:pPr>
      <w:bookmarkStart w:id="0" w:name="_GoBack"/>
      <w:bookmarkEnd w:id="0"/>
    </w:p>
    <w:p w:rsidR="008A39FD" w:rsidRDefault="008A39FD" w:rsidP="008A39FD">
      <w:pPr>
        <w:widowControl w:val="0"/>
        <w:autoSpaceDE w:val="0"/>
        <w:autoSpaceDN w:val="0"/>
        <w:adjustRightInd w:val="0"/>
      </w:pPr>
      <w:r>
        <w:rPr>
          <w:b/>
          <w:bCs/>
        </w:rPr>
        <w:t>Section 875.210  Project Changes</w:t>
      </w:r>
      <w:r>
        <w:t xml:space="preserve"> </w:t>
      </w:r>
    </w:p>
    <w:p w:rsidR="008A39FD" w:rsidRDefault="008A39FD" w:rsidP="008A39FD">
      <w:pPr>
        <w:widowControl w:val="0"/>
        <w:autoSpaceDE w:val="0"/>
        <w:autoSpaceDN w:val="0"/>
        <w:adjustRightInd w:val="0"/>
      </w:pPr>
    </w:p>
    <w:p w:rsidR="008A39FD" w:rsidRDefault="008A39FD" w:rsidP="008A39FD">
      <w:pPr>
        <w:widowControl w:val="0"/>
        <w:autoSpaceDE w:val="0"/>
        <w:autoSpaceDN w:val="0"/>
        <w:adjustRightInd w:val="0"/>
        <w:ind w:left="1440" w:hanging="720"/>
      </w:pPr>
      <w:r>
        <w:t>a)</w:t>
      </w:r>
      <w:r>
        <w:tab/>
        <w:t xml:space="preserve">Prior approval by the Agency is required for project changes which may: </w:t>
      </w:r>
    </w:p>
    <w:p w:rsidR="002A25A4" w:rsidRDefault="002A25A4" w:rsidP="008A39FD">
      <w:pPr>
        <w:widowControl w:val="0"/>
        <w:autoSpaceDE w:val="0"/>
        <w:autoSpaceDN w:val="0"/>
        <w:adjustRightInd w:val="0"/>
        <w:ind w:left="2160" w:hanging="720"/>
      </w:pPr>
    </w:p>
    <w:p w:rsidR="008A39FD" w:rsidRDefault="008A39FD" w:rsidP="008A39FD">
      <w:pPr>
        <w:widowControl w:val="0"/>
        <w:autoSpaceDE w:val="0"/>
        <w:autoSpaceDN w:val="0"/>
        <w:adjustRightInd w:val="0"/>
        <w:ind w:left="2160" w:hanging="720"/>
      </w:pPr>
      <w:r>
        <w:t>1)</w:t>
      </w:r>
      <w:r>
        <w:tab/>
        <w:t xml:space="preserve">Increase the amount of state funds needed to complete the project, except that no change will be approved which either exceeds the grant offered or which exceeds the limitation provided for approvable contingencies; </w:t>
      </w:r>
    </w:p>
    <w:p w:rsidR="002A25A4" w:rsidRDefault="002A25A4" w:rsidP="008A39FD">
      <w:pPr>
        <w:widowControl w:val="0"/>
        <w:autoSpaceDE w:val="0"/>
        <w:autoSpaceDN w:val="0"/>
        <w:adjustRightInd w:val="0"/>
        <w:ind w:left="2160" w:hanging="720"/>
      </w:pPr>
    </w:p>
    <w:p w:rsidR="008A39FD" w:rsidRDefault="008A39FD" w:rsidP="008A39FD">
      <w:pPr>
        <w:widowControl w:val="0"/>
        <w:autoSpaceDE w:val="0"/>
        <w:autoSpaceDN w:val="0"/>
        <w:adjustRightInd w:val="0"/>
        <w:ind w:left="2160" w:hanging="720"/>
      </w:pPr>
      <w:r>
        <w:t>2)</w:t>
      </w:r>
      <w:r>
        <w:tab/>
        <w:t xml:space="preserve">Alter the scope of the project by changing the methodologies or personnel to be used, as agreed to at the time of the grant award; or </w:t>
      </w:r>
    </w:p>
    <w:p w:rsidR="002A25A4" w:rsidRDefault="002A25A4" w:rsidP="008A39FD">
      <w:pPr>
        <w:widowControl w:val="0"/>
        <w:autoSpaceDE w:val="0"/>
        <w:autoSpaceDN w:val="0"/>
        <w:adjustRightInd w:val="0"/>
        <w:ind w:left="2160" w:hanging="720"/>
      </w:pPr>
    </w:p>
    <w:p w:rsidR="008A39FD" w:rsidRDefault="008A39FD" w:rsidP="008A39FD">
      <w:pPr>
        <w:widowControl w:val="0"/>
        <w:autoSpaceDE w:val="0"/>
        <w:autoSpaceDN w:val="0"/>
        <w:adjustRightInd w:val="0"/>
        <w:ind w:left="2160" w:hanging="720"/>
      </w:pPr>
      <w:r>
        <w:t>3)</w:t>
      </w:r>
      <w:r>
        <w:tab/>
        <w:t xml:space="preserve">Extend any contractual or grant completion date for the project. </w:t>
      </w:r>
    </w:p>
    <w:p w:rsidR="002A25A4" w:rsidRDefault="002A25A4" w:rsidP="008A39FD">
      <w:pPr>
        <w:widowControl w:val="0"/>
        <w:autoSpaceDE w:val="0"/>
        <w:autoSpaceDN w:val="0"/>
        <w:adjustRightInd w:val="0"/>
        <w:ind w:left="1440" w:hanging="720"/>
      </w:pPr>
    </w:p>
    <w:p w:rsidR="008A39FD" w:rsidRDefault="008A39FD" w:rsidP="008A39FD">
      <w:pPr>
        <w:widowControl w:val="0"/>
        <w:autoSpaceDE w:val="0"/>
        <w:autoSpaceDN w:val="0"/>
        <w:adjustRightInd w:val="0"/>
        <w:ind w:left="1440" w:hanging="720"/>
      </w:pPr>
      <w:r>
        <w:t>b)</w:t>
      </w:r>
      <w:r>
        <w:tab/>
        <w:t xml:space="preserve">The grantee shall notify the Agency in writing three weeks prior to the effective date of all proposed project changes.  Failure on the part of the grantee to give timely notice of proposed project changes may, in accordance with Subpart C of this Part, result in: </w:t>
      </w:r>
    </w:p>
    <w:p w:rsidR="002A25A4" w:rsidRDefault="002A25A4" w:rsidP="008A39FD">
      <w:pPr>
        <w:widowControl w:val="0"/>
        <w:autoSpaceDE w:val="0"/>
        <w:autoSpaceDN w:val="0"/>
        <w:adjustRightInd w:val="0"/>
        <w:ind w:left="2160" w:hanging="720"/>
      </w:pPr>
    </w:p>
    <w:p w:rsidR="008A39FD" w:rsidRDefault="008A39FD" w:rsidP="008A39FD">
      <w:pPr>
        <w:widowControl w:val="0"/>
        <w:autoSpaceDE w:val="0"/>
        <w:autoSpaceDN w:val="0"/>
        <w:adjustRightInd w:val="0"/>
        <w:ind w:left="2160" w:hanging="720"/>
      </w:pPr>
      <w:r>
        <w:t>1)</w:t>
      </w:r>
      <w:r>
        <w:tab/>
        <w:t xml:space="preserve">Disallowance of costs incurred which are attributable to the change; or </w:t>
      </w:r>
    </w:p>
    <w:p w:rsidR="002A25A4" w:rsidRDefault="002A25A4" w:rsidP="008A39FD">
      <w:pPr>
        <w:widowControl w:val="0"/>
        <w:autoSpaceDE w:val="0"/>
        <w:autoSpaceDN w:val="0"/>
        <w:adjustRightInd w:val="0"/>
        <w:ind w:left="2160" w:hanging="720"/>
      </w:pPr>
    </w:p>
    <w:p w:rsidR="008A39FD" w:rsidRDefault="008A39FD" w:rsidP="008A39FD">
      <w:pPr>
        <w:widowControl w:val="0"/>
        <w:autoSpaceDE w:val="0"/>
        <w:autoSpaceDN w:val="0"/>
        <w:adjustRightInd w:val="0"/>
        <w:ind w:left="2160" w:hanging="720"/>
      </w:pPr>
      <w:r>
        <w:t>2)</w:t>
      </w:r>
      <w:r>
        <w:tab/>
        <w:t xml:space="preserve">Termination of the grant. </w:t>
      </w:r>
    </w:p>
    <w:p w:rsidR="002A25A4" w:rsidRDefault="002A25A4" w:rsidP="008A39FD">
      <w:pPr>
        <w:widowControl w:val="0"/>
        <w:autoSpaceDE w:val="0"/>
        <w:autoSpaceDN w:val="0"/>
        <w:adjustRightInd w:val="0"/>
        <w:ind w:left="1440" w:hanging="720"/>
      </w:pPr>
    </w:p>
    <w:p w:rsidR="008A39FD" w:rsidRDefault="008A39FD" w:rsidP="008A39FD">
      <w:pPr>
        <w:widowControl w:val="0"/>
        <w:autoSpaceDE w:val="0"/>
        <w:autoSpaceDN w:val="0"/>
        <w:adjustRightInd w:val="0"/>
        <w:ind w:left="1440" w:hanging="720"/>
      </w:pPr>
      <w:r>
        <w:t>c)</w:t>
      </w:r>
      <w:r>
        <w:tab/>
        <w:t xml:space="preserve">The Agency may disapprove proposed project changes by written notice to the grantee within 3 weeks after receipt of a written notice of a proposed change; however, neither approval nor failure to disapprove a project change shall commit or obligate the state or the Agency to any increase in the amount of the grant or payments thereunder and nothing herein shall operate to increase the amount of the grant. </w:t>
      </w:r>
    </w:p>
    <w:p w:rsidR="002A25A4" w:rsidRDefault="002A25A4" w:rsidP="008A39FD">
      <w:pPr>
        <w:widowControl w:val="0"/>
        <w:autoSpaceDE w:val="0"/>
        <w:autoSpaceDN w:val="0"/>
        <w:adjustRightInd w:val="0"/>
        <w:ind w:left="1440" w:hanging="720"/>
      </w:pPr>
    </w:p>
    <w:p w:rsidR="008A39FD" w:rsidRDefault="008A39FD" w:rsidP="008A39FD">
      <w:pPr>
        <w:widowControl w:val="0"/>
        <w:autoSpaceDE w:val="0"/>
        <w:autoSpaceDN w:val="0"/>
        <w:adjustRightInd w:val="0"/>
        <w:ind w:left="1440" w:hanging="720"/>
      </w:pPr>
      <w:r>
        <w:t>d)</w:t>
      </w:r>
      <w:r>
        <w:tab/>
        <w:t xml:space="preserve">Notwithstanding the provisions of subsections (a)-(c) of this Section, prior Agency approval is not required for changes having a cost of less than $500.00.  The total cost for all changes allowable under this provision shall not exceed one-half of one percent of the total grant offer. </w:t>
      </w:r>
    </w:p>
    <w:p w:rsidR="002A25A4" w:rsidRDefault="002A25A4" w:rsidP="008A39FD">
      <w:pPr>
        <w:widowControl w:val="0"/>
        <w:autoSpaceDE w:val="0"/>
        <w:autoSpaceDN w:val="0"/>
        <w:adjustRightInd w:val="0"/>
        <w:ind w:left="1440" w:hanging="720"/>
      </w:pPr>
    </w:p>
    <w:p w:rsidR="008A39FD" w:rsidRDefault="008A39FD" w:rsidP="008A39FD">
      <w:pPr>
        <w:widowControl w:val="0"/>
        <w:autoSpaceDE w:val="0"/>
        <w:autoSpaceDN w:val="0"/>
        <w:adjustRightInd w:val="0"/>
        <w:ind w:left="1440" w:hanging="720"/>
      </w:pPr>
      <w:r>
        <w:t>e)</w:t>
      </w:r>
      <w:r>
        <w:tab/>
        <w:t xml:space="preserve">The Agency will approve project changes if the grantee can make a showing that: </w:t>
      </w:r>
    </w:p>
    <w:p w:rsidR="002A25A4" w:rsidRDefault="002A25A4" w:rsidP="008A39FD">
      <w:pPr>
        <w:widowControl w:val="0"/>
        <w:autoSpaceDE w:val="0"/>
        <w:autoSpaceDN w:val="0"/>
        <w:adjustRightInd w:val="0"/>
        <w:ind w:left="2160" w:hanging="720"/>
      </w:pPr>
    </w:p>
    <w:p w:rsidR="008A39FD" w:rsidRDefault="008A39FD" w:rsidP="008A39FD">
      <w:pPr>
        <w:widowControl w:val="0"/>
        <w:autoSpaceDE w:val="0"/>
        <w:autoSpaceDN w:val="0"/>
        <w:adjustRightInd w:val="0"/>
        <w:ind w:left="2160" w:hanging="720"/>
      </w:pPr>
      <w:r>
        <w:t>1)</w:t>
      </w:r>
      <w:r>
        <w:tab/>
        <w:t xml:space="preserve">The original project cost approval was based on estimated cost or contractor bids where the actual costs or contractor bids were different; </w:t>
      </w:r>
    </w:p>
    <w:p w:rsidR="002A25A4" w:rsidRDefault="002A25A4" w:rsidP="008A39FD">
      <w:pPr>
        <w:widowControl w:val="0"/>
        <w:autoSpaceDE w:val="0"/>
        <w:autoSpaceDN w:val="0"/>
        <w:adjustRightInd w:val="0"/>
        <w:ind w:left="2160" w:hanging="720"/>
      </w:pPr>
    </w:p>
    <w:p w:rsidR="008A39FD" w:rsidRDefault="008A39FD" w:rsidP="008A39FD">
      <w:pPr>
        <w:widowControl w:val="0"/>
        <w:autoSpaceDE w:val="0"/>
        <w:autoSpaceDN w:val="0"/>
        <w:adjustRightInd w:val="0"/>
        <w:ind w:left="2160" w:hanging="720"/>
      </w:pPr>
      <w:r>
        <w:t>2)</w:t>
      </w:r>
      <w:r>
        <w:tab/>
        <w:t xml:space="preserve">Amendments to state statutes affect the project cost; </w:t>
      </w:r>
    </w:p>
    <w:p w:rsidR="002A25A4" w:rsidRDefault="002A25A4" w:rsidP="008A39FD">
      <w:pPr>
        <w:widowControl w:val="0"/>
        <w:autoSpaceDE w:val="0"/>
        <w:autoSpaceDN w:val="0"/>
        <w:adjustRightInd w:val="0"/>
        <w:ind w:left="2160" w:hanging="720"/>
      </w:pPr>
    </w:p>
    <w:p w:rsidR="008A39FD" w:rsidRDefault="008A39FD" w:rsidP="008A39FD">
      <w:pPr>
        <w:widowControl w:val="0"/>
        <w:autoSpaceDE w:val="0"/>
        <w:autoSpaceDN w:val="0"/>
        <w:adjustRightInd w:val="0"/>
        <w:ind w:left="2160" w:hanging="720"/>
      </w:pPr>
      <w:r>
        <w:t>3)</w:t>
      </w:r>
      <w:r>
        <w:tab/>
        <w:t xml:space="preserve">A project element was inadvertently omitted; or </w:t>
      </w:r>
    </w:p>
    <w:p w:rsidR="002A25A4" w:rsidRDefault="002A25A4" w:rsidP="008A39FD">
      <w:pPr>
        <w:widowControl w:val="0"/>
        <w:autoSpaceDE w:val="0"/>
        <w:autoSpaceDN w:val="0"/>
        <w:adjustRightInd w:val="0"/>
        <w:ind w:left="2160" w:hanging="720"/>
      </w:pPr>
    </w:p>
    <w:p w:rsidR="008A39FD" w:rsidRDefault="008A39FD" w:rsidP="008A39FD">
      <w:pPr>
        <w:widowControl w:val="0"/>
        <w:autoSpaceDE w:val="0"/>
        <w:autoSpaceDN w:val="0"/>
        <w:adjustRightInd w:val="0"/>
        <w:ind w:left="2160" w:hanging="720"/>
      </w:pPr>
      <w:r>
        <w:t>4)</w:t>
      </w:r>
      <w:r>
        <w:tab/>
        <w:t xml:space="preserve">An approved project element was found unnecessary. </w:t>
      </w:r>
    </w:p>
    <w:sectPr w:rsidR="008A39FD" w:rsidSect="008A39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39FD"/>
    <w:rsid w:val="002A25A4"/>
    <w:rsid w:val="005C3366"/>
    <w:rsid w:val="006B35E8"/>
    <w:rsid w:val="00711740"/>
    <w:rsid w:val="00763664"/>
    <w:rsid w:val="008A3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875</vt:lpstr>
    </vt:vector>
  </TitlesOfParts>
  <Company>General Assembly</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