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3B" w:rsidRPr="004344CA" w:rsidRDefault="00E0533B" w:rsidP="00E0533B">
      <w:pPr>
        <w:rPr>
          <w:rFonts w:eastAsiaTheme="minorEastAsia"/>
        </w:rPr>
      </w:pPr>
    </w:p>
    <w:p w:rsidR="00E0533B" w:rsidRPr="004344CA" w:rsidRDefault="00E0533B" w:rsidP="00E0533B">
      <w:pPr>
        <w:rPr>
          <w:rFonts w:eastAsiaTheme="minorEastAsia"/>
        </w:rPr>
      </w:pPr>
      <w:bookmarkStart w:id="0" w:name="_Hlk11073772"/>
      <w:r w:rsidRPr="004344CA">
        <w:rPr>
          <w:rFonts w:eastAsiaTheme="minorEastAsia"/>
          <w:b/>
        </w:rPr>
        <w:t xml:space="preserve">Section </w:t>
      </w:r>
      <w:bookmarkStart w:id="1" w:name="_Hlk11146895"/>
      <w:r w:rsidRPr="004344CA">
        <w:rPr>
          <w:rFonts w:eastAsiaTheme="minorEastAsia"/>
          <w:b/>
        </w:rPr>
        <w:t>845.420  Leachate Collection and Removal System</w:t>
      </w:r>
    </w:p>
    <w:bookmarkEnd w:id="0"/>
    <w:bookmarkEnd w:id="1"/>
    <w:p w:rsidR="00E0533B" w:rsidRPr="004344CA" w:rsidRDefault="00E0533B" w:rsidP="00E0533B">
      <w:pPr>
        <w:rPr>
          <w:rFonts w:eastAsiaTheme="minorEastAsia"/>
        </w:rPr>
      </w:pPr>
    </w:p>
    <w:p w:rsidR="00E0533B" w:rsidRPr="004344CA" w:rsidRDefault="00E0533B" w:rsidP="00E0533B">
      <w:pPr>
        <w:rPr>
          <w:rFonts w:eastAsiaTheme="minorEastAsia"/>
        </w:rPr>
      </w:pPr>
      <w:r w:rsidRPr="004344CA">
        <w:rPr>
          <w:rFonts w:eastAsiaTheme="minorEastAsia"/>
        </w:rPr>
        <w:t>A new CCR surface impoundment must be designed, constructed, operated and maintained with a leachate collection and removal system.  The leachate collection and removal system must be designed, constructed, operated, and maintained to collect and remove leachate from the leachate collection system of the CCR surface impoundment during its active life and post-closure care period.</w:t>
      </w:r>
    </w:p>
    <w:p w:rsidR="00E0533B" w:rsidRPr="004344CA" w:rsidRDefault="00E0533B" w:rsidP="00E0533B">
      <w:pPr>
        <w:rPr>
          <w:rFonts w:eastAsiaTheme="minorEastAsia"/>
        </w:rPr>
      </w:pPr>
    </w:p>
    <w:p w:rsidR="00E0533B" w:rsidRPr="004344CA" w:rsidRDefault="00E0533B" w:rsidP="00E0533B">
      <w:pPr>
        <w:ind w:left="720"/>
        <w:rPr>
          <w:rFonts w:eastAsiaTheme="minorEastAsia"/>
        </w:rPr>
      </w:pPr>
      <w:r w:rsidRPr="004344CA">
        <w:rPr>
          <w:rFonts w:eastAsiaTheme="minorEastAsia"/>
        </w:rPr>
        <w:t>a)</w:t>
      </w:r>
      <w:r w:rsidRPr="004344CA">
        <w:rPr>
          <w:rFonts w:eastAsiaTheme="minorEastAsia"/>
        </w:rPr>
        <w:tab/>
        <w:t>The leachate collection and removal system must:</w:t>
      </w:r>
    </w:p>
    <w:p w:rsidR="00E0533B" w:rsidRPr="004344CA" w:rsidRDefault="00E0533B" w:rsidP="00E0533B">
      <w:pPr>
        <w:rPr>
          <w:rFonts w:eastAsiaTheme="minorEastAsia"/>
        </w:rPr>
      </w:pPr>
    </w:p>
    <w:p w:rsidR="00E0533B" w:rsidRPr="004344CA" w:rsidRDefault="00E0533B" w:rsidP="00E0533B">
      <w:pPr>
        <w:ind w:left="1440"/>
        <w:rPr>
          <w:rFonts w:eastAsiaTheme="minorEastAsia"/>
        </w:rPr>
      </w:pPr>
      <w:r w:rsidRPr="004344CA">
        <w:rPr>
          <w:rFonts w:eastAsiaTheme="minorEastAsia"/>
        </w:rPr>
        <w:t>1)</w:t>
      </w:r>
      <w:r w:rsidRPr="004344CA">
        <w:rPr>
          <w:rFonts w:eastAsiaTheme="minorEastAsia"/>
        </w:rPr>
        <w:tab/>
      </w:r>
      <w:r w:rsidR="00DE4055">
        <w:rPr>
          <w:rFonts w:eastAsiaTheme="minorEastAsia"/>
        </w:rPr>
        <w:t>B</w:t>
      </w:r>
      <w:r w:rsidRPr="004344CA">
        <w:rPr>
          <w:rFonts w:eastAsiaTheme="minorEastAsia"/>
        </w:rPr>
        <w:t>e placed above the liner required by Section 845.400 or Section 845.410;</w:t>
      </w:r>
    </w:p>
    <w:p w:rsidR="00E0533B" w:rsidRPr="004344CA" w:rsidRDefault="00E0533B" w:rsidP="00E0533B">
      <w:pPr>
        <w:rPr>
          <w:rFonts w:eastAsiaTheme="minorEastAsia"/>
        </w:rPr>
      </w:pPr>
    </w:p>
    <w:p w:rsidR="00E0533B" w:rsidRPr="004344CA" w:rsidRDefault="00E0533B" w:rsidP="00E0533B">
      <w:pPr>
        <w:ind w:left="2160" w:hanging="720"/>
        <w:rPr>
          <w:rFonts w:eastAsiaTheme="minorEastAsia"/>
        </w:rPr>
      </w:pPr>
      <w:r w:rsidRPr="004344CA">
        <w:rPr>
          <w:rFonts w:eastAsiaTheme="minorEastAsia"/>
        </w:rPr>
        <w:t>2)</w:t>
      </w:r>
      <w:r w:rsidRPr="004344CA">
        <w:rPr>
          <w:rFonts w:eastAsiaTheme="minorEastAsia"/>
        </w:rPr>
        <w:tab/>
      </w:r>
      <w:r w:rsidR="00DE4055">
        <w:rPr>
          <w:rFonts w:eastAsiaTheme="minorEastAsia"/>
        </w:rPr>
        <w:t>H</w:t>
      </w:r>
      <w:r w:rsidRPr="004344CA">
        <w:rPr>
          <w:rFonts w:eastAsiaTheme="minorEastAsia"/>
        </w:rPr>
        <w:t xml:space="preserve">ave placed above it a filter layer that has a hydraulic conductivity of </w:t>
      </w:r>
      <w:r w:rsidR="00365BE6">
        <w:rPr>
          <w:rFonts w:eastAsiaTheme="minorEastAsia"/>
        </w:rPr>
        <w:t>at least</w:t>
      </w:r>
      <w:r w:rsidRPr="004344CA">
        <w:rPr>
          <w:rFonts w:eastAsiaTheme="minorEastAsia"/>
        </w:rPr>
        <w:t xml:space="preserve"> 1</w:t>
      </w:r>
      <w:r w:rsidR="00DE4055">
        <w:rPr>
          <w:rFonts w:eastAsiaTheme="minorEastAsia"/>
        </w:rPr>
        <w:t xml:space="preserve"> </w:t>
      </w:r>
      <w:r w:rsidRPr="004344CA">
        <w:rPr>
          <w:rFonts w:eastAsiaTheme="minorEastAsia"/>
        </w:rPr>
        <w:t>x</w:t>
      </w:r>
      <w:r w:rsidR="00DE4055">
        <w:rPr>
          <w:rFonts w:eastAsiaTheme="minorEastAsia"/>
        </w:rPr>
        <w:t xml:space="preserve"> </w:t>
      </w:r>
      <w:r w:rsidRPr="004344CA">
        <w:rPr>
          <w:rFonts w:eastAsiaTheme="minorEastAsia"/>
        </w:rPr>
        <w:t>10</w:t>
      </w:r>
      <w:r w:rsidRPr="004344CA">
        <w:rPr>
          <w:rFonts w:eastAsiaTheme="minorEastAsia"/>
          <w:vertAlign w:val="superscript"/>
        </w:rPr>
        <w:t>-5</w:t>
      </w:r>
      <w:r w:rsidRPr="004344CA">
        <w:rPr>
          <w:rFonts w:eastAsiaTheme="minorEastAsia"/>
        </w:rPr>
        <w:t xml:space="preserve"> cm/sec;</w:t>
      </w:r>
    </w:p>
    <w:p w:rsidR="00E0533B" w:rsidRPr="004344CA" w:rsidRDefault="00E0533B" w:rsidP="00E0533B">
      <w:pPr>
        <w:rPr>
          <w:rFonts w:eastAsiaTheme="minorEastAsia"/>
        </w:rPr>
      </w:pPr>
    </w:p>
    <w:p w:rsidR="00E0533B" w:rsidRPr="004344CA" w:rsidRDefault="00DE4055" w:rsidP="00E0533B">
      <w:pPr>
        <w:ind w:left="720" w:firstLine="720"/>
        <w:rPr>
          <w:rFonts w:eastAsiaTheme="minorEastAsia"/>
        </w:rPr>
      </w:pPr>
      <w:r>
        <w:rPr>
          <w:rFonts w:eastAsiaTheme="minorEastAsia"/>
        </w:rPr>
        <w:t>3)</w:t>
      </w:r>
      <w:r>
        <w:rPr>
          <w:rFonts w:eastAsiaTheme="minorEastAsia"/>
        </w:rPr>
        <w:tab/>
        <w:t>H</w:t>
      </w:r>
      <w:r w:rsidR="00E0533B" w:rsidRPr="004344CA">
        <w:rPr>
          <w:rFonts w:eastAsiaTheme="minorEastAsia"/>
        </w:rPr>
        <w:t>ave a bottom slope of three percent or more towards the collection pipes;</w:t>
      </w:r>
    </w:p>
    <w:p w:rsidR="00E0533B" w:rsidRPr="004344CA" w:rsidRDefault="00E0533B" w:rsidP="00E0533B">
      <w:pPr>
        <w:rPr>
          <w:rFonts w:eastAsiaTheme="minorEastAsia"/>
        </w:rPr>
      </w:pPr>
    </w:p>
    <w:p w:rsidR="00DE4055" w:rsidRDefault="00DE4055" w:rsidP="00E0533B">
      <w:pPr>
        <w:ind w:left="2160" w:hanging="720"/>
        <w:rPr>
          <w:rFonts w:eastAsiaTheme="minorEastAsia"/>
        </w:rPr>
      </w:pPr>
      <w:r>
        <w:rPr>
          <w:rFonts w:eastAsiaTheme="minorEastAsia"/>
        </w:rPr>
        <w:t>4)</w:t>
      </w:r>
      <w:r>
        <w:rPr>
          <w:rFonts w:eastAsiaTheme="minorEastAsia"/>
        </w:rPr>
        <w:tab/>
        <w:t>B</w:t>
      </w:r>
      <w:r w:rsidR="00E0533B" w:rsidRPr="004344CA">
        <w:rPr>
          <w:rFonts w:eastAsiaTheme="minorEastAsia"/>
        </w:rPr>
        <w:t>e constructed of</w:t>
      </w:r>
      <w:r>
        <w:rPr>
          <w:rFonts w:eastAsiaTheme="minorEastAsia"/>
        </w:rPr>
        <w:t>:</w:t>
      </w:r>
    </w:p>
    <w:p w:rsidR="00DE4055" w:rsidRDefault="00DE4055" w:rsidP="007D7AA0">
      <w:pPr>
        <w:rPr>
          <w:rFonts w:eastAsiaTheme="minorEastAsia"/>
        </w:rPr>
      </w:pPr>
    </w:p>
    <w:p w:rsidR="00DE4055" w:rsidRDefault="00DE4055" w:rsidP="00DE4055">
      <w:pPr>
        <w:ind w:left="2880" w:hanging="720"/>
        <w:rPr>
          <w:rFonts w:eastAsiaTheme="minorEastAsia"/>
        </w:rPr>
      </w:pPr>
      <w:r>
        <w:rPr>
          <w:rFonts w:eastAsiaTheme="minorEastAsia"/>
        </w:rPr>
        <w:t>A)</w:t>
      </w:r>
      <w:r>
        <w:rPr>
          <w:rFonts w:eastAsiaTheme="minorEastAsia"/>
        </w:rPr>
        <w:tab/>
        <w:t>G</w:t>
      </w:r>
      <w:r w:rsidR="00E0533B" w:rsidRPr="004344CA">
        <w:rPr>
          <w:rFonts w:eastAsiaTheme="minorEastAsia"/>
        </w:rPr>
        <w:t>ranular drainage materials with a hydraulic conductivity of 1 x</w:t>
      </w:r>
      <w:r>
        <w:rPr>
          <w:rFonts w:eastAsiaTheme="minorEastAsia"/>
        </w:rPr>
        <w:t xml:space="preserve"> </w:t>
      </w:r>
      <w:r w:rsidR="00E0533B" w:rsidRPr="004344CA">
        <w:rPr>
          <w:rFonts w:eastAsiaTheme="minorEastAsia"/>
        </w:rPr>
        <w:t>10</w:t>
      </w:r>
      <w:r>
        <w:rPr>
          <w:rFonts w:eastAsiaTheme="minorEastAsia"/>
          <w:vertAlign w:val="superscript"/>
        </w:rPr>
        <w:noBreakHyphen/>
      </w:r>
      <w:r w:rsidR="00E0533B" w:rsidRPr="004344CA">
        <w:rPr>
          <w:rFonts w:eastAsiaTheme="minorEastAsia"/>
          <w:vertAlign w:val="superscript"/>
        </w:rPr>
        <w:t>1</w:t>
      </w:r>
      <w:r w:rsidR="00E0533B" w:rsidRPr="004344CA">
        <w:rPr>
          <w:rFonts w:eastAsiaTheme="minorEastAsia"/>
        </w:rPr>
        <w:t xml:space="preserve"> cm/sec or more and a thickness of 24 inches or more above the crown of the collection pipe; or </w:t>
      </w:r>
    </w:p>
    <w:p w:rsidR="00DE4055" w:rsidRDefault="00DE4055" w:rsidP="007D7AA0">
      <w:pPr>
        <w:rPr>
          <w:rFonts w:eastAsiaTheme="minorEastAsia"/>
        </w:rPr>
      </w:pPr>
    </w:p>
    <w:p w:rsidR="00E0533B" w:rsidRPr="004344CA" w:rsidRDefault="00DE4055" w:rsidP="00DE4055">
      <w:pPr>
        <w:ind w:left="2880" w:hanging="720"/>
        <w:rPr>
          <w:rFonts w:eastAsiaTheme="minorEastAsia"/>
        </w:rPr>
      </w:pPr>
      <w:r>
        <w:rPr>
          <w:rFonts w:eastAsiaTheme="minorEastAsia"/>
        </w:rPr>
        <w:t>B)</w:t>
      </w:r>
      <w:r>
        <w:rPr>
          <w:rFonts w:eastAsiaTheme="minorEastAsia"/>
        </w:rPr>
        <w:tab/>
        <w:t>S</w:t>
      </w:r>
      <w:r w:rsidR="00E0533B" w:rsidRPr="004344CA">
        <w:rPr>
          <w:rFonts w:eastAsiaTheme="minorEastAsia"/>
        </w:rPr>
        <w:t>ynthetic drainage materials with a transmissivity of 6 x 10</w:t>
      </w:r>
      <w:r w:rsidR="00E0533B" w:rsidRPr="004344CA">
        <w:rPr>
          <w:rFonts w:eastAsiaTheme="minorEastAsia"/>
          <w:vertAlign w:val="superscript"/>
        </w:rPr>
        <w:t>-4</w:t>
      </w:r>
      <w:r w:rsidR="00E0533B" w:rsidRPr="004344CA">
        <w:rPr>
          <w:rFonts w:eastAsiaTheme="minorEastAsia"/>
        </w:rPr>
        <w:t xml:space="preserve"> m</w:t>
      </w:r>
      <w:r w:rsidR="00E0533B" w:rsidRPr="004344CA">
        <w:rPr>
          <w:rFonts w:eastAsiaTheme="minorEastAsia"/>
          <w:vertAlign w:val="superscript"/>
        </w:rPr>
        <w:t>2</w:t>
      </w:r>
      <w:r w:rsidR="00E0533B" w:rsidRPr="004344CA">
        <w:rPr>
          <w:rFonts w:eastAsiaTheme="minorEastAsia"/>
        </w:rPr>
        <w:t>/sec or more;</w:t>
      </w:r>
    </w:p>
    <w:p w:rsidR="00E0533B" w:rsidRPr="004344CA" w:rsidRDefault="00E0533B" w:rsidP="00E0533B">
      <w:pPr>
        <w:rPr>
          <w:rFonts w:eastAsiaTheme="minorEastAsia"/>
        </w:rPr>
      </w:pPr>
    </w:p>
    <w:p w:rsidR="00E0533B" w:rsidRPr="004344CA" w:rsidRDefault="00DE4055" w:rsidP="00E0533B">
      <w:pPr>
        <w:ind w:left="2160" w:hanging="720"/>
        <w:rPr>
          <w:rFonts w:eastAsiaTheme="minorEastAsia"/>
        </w:rPr>
      </w:pPr>
      <w:r>
        <w:rPr>
          <w:rFonts w:eastAsiaTheme="minorEastAsia"/>
        </w:rPr>
        <w:t>5)</w:t>
      </w:r>
      <w:r>
        <w:rPr>
          <w:rFonts w:eastAsiaTheme="minorEastAsia"/>
        </w:rPr>
        <w:tab/>
        <w:t>B</w:t>
      </w:r>
      <w:r w:rsidR="00E0533B" w:rsidRPr="004344CA">
        <w:rPr>
          <w:rFonts w:eastAsiaTheme="minorEastAsia"/>
        </w:rPr>
        <w:t>e constructed of materials that are chemically resistant to CCR and any non-CCR waste managed in the CCR surface impoundment and the leachate expected to be generated, and of sufficient strength and thickness to prevent collapse under the pressures exerted by overlying waste and any waste cover materials and equipment used at the CCR surface impoundment;</w:t>
      </w:r>
    </w:p>
    <w:p w:rsidR="00E0533B" w:rsidRDefault="00E0533B" w:rsidP="00E0533B">
      <w:pPr>
        <w:rPr>
          <w:rFonts w:eastAsiaTheme="minorEastAsia"/>
        </w:rPr>
      </w:pPr>
    </w:p>
    <w:p w:rsidR="00E0533B" w:rsidRPr="004344CA" w:rsidRDefault="00E0533B" w:rsidP="00E0533B">
      <w:pPr>
        <w:ind w:left="2160" w:hanging="720"/>
        <w:rPr>
          <w:rFonts w:eastAsiaTheme="minorEastAsia"/>
        </w:rPr>
      </w:pPr>
      <w:r w:rsidRPr="004344CA">
        <w:rPr>
          <w:rFonts w:eastAsiaTheme="minorEastAsia"/>
        </w:rPr>
        <w:t>6)</w:t>
      </w:r>
      <w:r w:rsidRPr="004344CA">
        <w:rPr>
          <w:rFonts w:eastAsiaTheme="minorEastAsia"/>
        </w:rPr>
        <w:tab/>
      </w:r>
      <w:r w:rsidR="00DE4055">
        <w:rPr>
          <w:rFonts w:eastAsiaTheme="minorEastAsia"/>
        </w:rPr>
        <w:t>B</w:t>
      </w:r>
      <w:r w:rsidRPr="004344CA">
        <w:rPr>
          <w:rFonts w:eastAsiaTheme="minorEastAsia"/>
        </w:rPr>
        <w:t>e designed, constructed and operated with collection pipes at the base of the granular material to prevent clogging with fines during the active life and post-closure care period;</w:t>
      </w:r>
    </w:p>
    <w:p w:rsidR="00E0533B" w:rsidRPr="004344CA" w:rsidRDefault="00E0533B" w:rsidP="00E0533B">
      <w:pPr>
        <w:rPr>
          <w:rFonts w:eastAsiaTheme="minorEastAsia"/>
        </w:rPr>
      </w:pPr>
    </w:p>
    <w:p w:rsidR="00E0533B" w:rsidRPr="004344CA" w:rsidRDefault="00DE4055" w:rsidP="00E0533B">
      <w:pPr>
        <w:ind w:left="720" w:firstLine="720"/>
        <w:rPr>
          <w:rFonts w:eastAsiaTheme="minorEastAsia"/>
        </w:rPr>
      </w:pPr>
      <w:r>
        <w:rPr>
          <w:rFonts w:eastAsiaTheme="minorEastAsia"/>
        </w:rPr>
        <w:t>7)</w:t>
      </w:r>
      <w:r>
        <w:rPr>
          <w:rFonts w:eastAsiaTheme="minorEastAsia"/>
        </w:rPr>
        <w:tab/>
        <w:t>H</w:t>
      </w:r>
      <w:r w:rsidR="00E0533B" w:rsidRPr="004344CA">
        <w:rPr>
          <w:rFonts w:eastAsiaTheme="minorEastAsia"/>
        </w:rPr>
        <w:t>ave collection pipes</w:t>
      </w:r>
      <w:r>
        <w:rPr>
          <w:rFonts w:eastAsiaTheme="minorEastAsia"/>
        </w:rPr>
        <w:t>:</w:t>
      </w:r>
    </w:p>
    <w:p w:rsidR="00E0533B" w:rsidRPr="004344CA" w:rsidRDefault="00E0533B" w:rsidP="00E0533B">
      <w:pPr>
        <w:rPr>
          <w:rFonts w:eastAsiaTheme="minorEastAsia"/>
        </w:rPr>
      </w:pPr>
    </w:p>
    <w:p w:rsidR="00E0533B" w:rsidRPr="004344CA" w:rsidRDefault="00E0533B" w:rsidP="00E0533B">
      <w:pPr>
        <w:ind w:left="2880" w:hanging="720"/>
        <w:rPr>
          <w:rFonts w:eastAsiaTheme="minorEastAsia"/>
        </w:rPr>
      </w:pPr>
      <w:r w:rsidRPr="004344CA">
        <w:rPr>
          <w:rFonts w:eastAsiaTheme="minorEastAsia"/>
        </w:rPr>
        <w:t>A)</w:t>
      </w:r>
      <w:r w:rsidRPr="004344CA">
        <w:rPr>
          <w:rFonts w:eastAsiaTheme="minorEastAsia"/>
        </w:rPr>
        <w:tab/>
      </w:r>
      <w:r w:rsidR="00DE4055">
        <w:rPr>
          <w:rFonts w:eastAsiaTheme="minorEastAsia"/>
        </w:rPr>
        <w:t>D</w:t>
      </w:r>
      <w:r w:rsidRPr="004344CA">
        <w:rPr>
          <w:rFonts w:eastAsiaTheme="minorEastAsia"/>
        </w:rPr>
        <w:t>esigned such that leachate is collected at a sump and is pumped or flows out of the CCR surface impoundment;</w:t>
      </w:r>
    </w:p>
    <w:p w:rsidR="00E0533B" w:rsidRPr="004344CA" w:rsidRDefault="00E0533B" w:rsidP="00E0533B">
      <w:pPr>
        <w:rPr>
          <w:rFonts w:eastAsiaTheme="minorEastAsia"/>
        </w:rPr>
      </w:pPr>
    </w:p>
    <w:p w:rsidR="00E0533B" w:rsidRPr="004344CA" w:rsidRDefault="00E0533B" w:rsidP="00E0533B">
      <w:pPr>
        <w:ind w:left="2880" w:hanging="720"/>
        <w:rPr>
          <w:rFonts w:eastAsiaTheme="minorEastAsia"/>
        </w:rPr>
      </w:pPr>
      <w:r w:rsidRPr="004344CA">
        <w:rPr>
          <w:rFonts w:eastAsiaTheme="minorEastAsia"/>
        </w:rPr>
        <w:t>B)</w:t>
      </w:r>
      <w:r w:rsidRPr="004344CA">
        <w:rPr>
          <w:rFonts w:eastAsiaTheme="minorEastAsia"/>
        </w:rPr>
        <w:tab/>
      </w:r>
      <w:r w:rsidR="00DE4055">
        <w:rPr>
          <w:rFonts w:eastAsiaTheme="minorEastAsia"/>
        </w:rPr>
        <w:t>W</w:t>
      </w:r>
      <w:r w:rsidRPr="004344CA">
        <w:rPr>
          <w:rFonts w:eastAsiaTheme="minorEastAsia"/>
        </w:rPr>
        <w:t>ith slopes that allow flow from all points within the CCR surface impoundment to the sump or drain outlet; and</w:t>
      </w:r>
    </w:p>
    <w:p w:rsidR="00E0533B" w:rsidRPr="004344CA" w:rsidRDefault="00E0533B" w:rsidP="00E0533B">
      <w:pPr>
        <w:rPr>
          <w:rFonts w:eastAsiaTheme="minorEastAsia"/>
        </w:rPr>
      </w:pPr>
    </w:p>
    <w:p w:rsidR="00E0533B" w:rsidRPr="004344CA" w:rsidRDefault="00E0533B" w:rsidP="00E0533B">
      <w:pPr>
        <w:ind w:left="2880" w:hanging="720"/>
        <w:rPr>
          <w:rFonts w:eastAsiaTheme="minorEastAsia"/>
        </w:rPr>
      </w:pPr>
      <w:r w:rsidRPr="004344CA">
        <w:rPr>
          <w:rFonts w:eastAsiaTheme="minorEastAsia"/>
        </w:rPr>
        <w:lastRenderedPageBreak/>
        <w:t>C)</w:t>
      </w:r>
      <w:r w:rsidRPr="004344CA">
        <w:rPr>
          <w:rFonts w:eastAsiaTheme="minorEastAsia"/>
        </w:rPr>
        <w:tab/>
      </w:r>
      <w:r w:rsidR="00DE4055">
        <w:rPr>
          <w:rFonts w:eastAsiaTheme="minorEastAsia"/>
        </w:rPr>
        <w:t>L</w:t>
      </w:r>
      <w:r w:rsidRPr="004344CA">
        <w:rPr>
          <w:rFonts w:eastAsiaTheme="minorEastAsia"/>
        </w:rPr>
        <w:t>arge enough to conduct periodic cleaning;</w:t>
      </w:r>
    </w:p>
    <w:p w:rsidR="00E0533B" w:rsidRPr="004344CA" w:rsidRDefault="00E0533B" w:rsidP="00E0533B">
      <w:pPr>
        <w:rPr>
          <w:rFonts w:eastAsiaTheme="minorEastAsia"/>
        </w:rPr>
      </w:pPr>
    </w:p>
    <w:p w:rsidR="00E0533B" w:rsidRPr="004344CA" w:rsidRDefault="00E0533B" w:rsidP="00E0533B">
      <w:pPr>
        <w:ind w:left="2160" w:hanging="720"/>
        <w:rPr>
          <w:rFonts w:eastAsiaTheme="minorEastAsia"/>
        </w:rPr>
      </w:pPr>
      <w:r w:rsidRPr="004344CA">
        <w:rPr>
          <w:rFonts w:eastAsiaTheme="minorEastAsia"/>
        </w:rPr>
        <w:t>8)</w:t>
      </w:r>
      <w:r w:rsidRPr="004344CA">
        <w:rPr>
          <w:rFonts w:eastAsiaTheme="minorEastAsia"/>
        </w:rPr>
        <w:tab/>
      </w:r>
      <w:r w:rsidR="00DE4055">
        <w:rPr>
          <w:rFonts w:eastAsiaTheme="minorEastAsia"/>
        </w:rPr>
        <w:t>H</w:t>
      </w:r>
      <w:r w:rsidRPr="004344CA">
        <w:rPr>
          <w:rFonts w:eastAsiaTheme="minorEastAsia"/>
        </w:rPr>
        <w:t>ave a protective layer or other means of deflecting the force of CCR pumped into the CCR surface impoundment;</w:t>
      </w:r>
    </w:p>
    <w:p w:rsidR="00E0533B" w:rsidRPr="004344CA" w:rsidRDefault="00E0533B" w:rsidP="00E0533B">
      <w:pPr>
        <w:rPr>
          <w:rFonts w:eastAsiaTheme="minorEastAsia"/>
        </w:rPr>
      </w:pPr>
    </w:p>
    <w:p w:rsidR="00E0533B" w:rsidRDefault="00E0533B" w:rsidP="00E0533B">
      <w:pPr>
        <w:ind w:left="2160" w:hanging="720"/>
        <w:rPr>
          <w:rFonts w:eastAsiaTheme="minorEastAsia"/>
        </w:rPr>
      </w:pPr>
      <w:r w:rsidRPr="004344CA">
        <w:rPr>
          <w:rFonts w:eastAsiaTheme="minorEastAsia"/>
        </w:rPr>
        <w:t>9)</w:t>
      </w:r>
      <w:r w:rsidRPr="004344CA">
        <w:rPr>
          <w:rFonts w:eastAsiaTheme="minorEastAsia"/>
        </w:rPr>
        <w:tab/>
      </w:r>
      <w:r w:rsidR="00DE4055">
        <w:rPr>
          <w:rFonts w:eastAsiaTheme="minorEastAsia"/>
        </w:rPr>
        <w:t>B</w:t>
      </w:r>
      <w:r w:rsidRPr="004344CA">
        <w:rPr>
          <w:rFonts w:eastAsiaTheme="minorEastAsia"/>
        </w:rPr>
        <w:t>e designed and operated to minimize clogging during the active life and post-closure care period</w:t>
      </w:r>
      <w:r w:rsidR="007D7AA0">
        <w:rPr>
          <w:rFonts w:eastAsiaTheme="minorEastAsia"/>
        </w:rPr>
        <w:t>; and</w:t>
      </w:r>
    </w:p>
    <w:p w:rsidR="007D7AA0" w:rsidRDefault="007D7AA0" w:rsidP="00230DBB">
      <w:pPr>
        <w:rPr>
          <w:rFonts w:eastAsiaTheme="minorEastAsia"/>
        </w:rPr>
      </w:pPr>
      <w:bookmarkStart w:id="2" w:name="_GoBack"/>
      <w:bookmarkEnd w:id="2"/>
    </w:p>
    <w:p w:rsidR="007D7AA0" w:rsidRPr="004344CA" w:rsidRDefault="007D7AA0" w:rsidP="007D7AA0">
      <w:pPr>
        <w:ind w:left="2160" w:hanging="810"/>
        <w:rPr>
          <w:rFonts w:eastAsiaTheme="minorEastAsia"/>
        </w:rPr>
      </w:pPr>
      <w:r>
        <w:rPr>
          <w:rFonts w:eastAsiaTheme="minorEastAsia"/>
        </w:rPr>
        <w:t>10)</w:t>
      </w:r>
      <w:r>
        <w:rPr>
          <w:rFonts w:eastAsiaTheme="minorEastAsia"/>
        </w:rPr>
        <w:tab/>
        <w:t>At a minimum, the leachate collection and removal system must be operated to remove free liquids from the CCR surface impoundment at the time of closure and during post closure care.</w:t>
      </w:r>
    </w:p>
    <w:p w:rsidR="00E0533B" w:rsidRPr="004344CA" w:rsidRDefault="00E0533B" w:rsidP="00E0533B">
      <w:pPr>
        <w:rPr>
          <w:rFonts w:eastAsiaTheme="minorEastAsia"/>
        </w:rPr>
      </w:pPr>
    </w:p>
    <w:p w:rsidR="00E0533B" w:rsidRPr="004344CA" w:rsidRDefault="00E0533B" w:rsidP="00E0533B">
      <w:pPr>
        <w:ind w:left="1440" w:hanging="720"/>
        <w:rPr>
          <w:rFonts w:eastAsiaTheme="minorEastAsia"/>
        </w:rPr>
      </w:pPr>
      <w:r w:rsidRPr="004344CA">
        <w:rPr>
          <w:rFonts w:eastAsiaTheme="minorEastAsia"/>
        </w:rPr>
        <w:t>b)</w:t>
      </w:r>
      <w:r w:rsidRPr="004344CA">
        <w:rPr>
          <w:rFonts w:eastAsiaTheme="minorEastAsia"/>
        </w:rPr>
        <w:tab/>
        <w:t xml:space="preserve">The owner or operator must obtain certification from a qualified professional engineer that the design of the leachate collection system complies with the requirements </w:t>
      </w:r>
      <w:r w:rsidR="007D7AA0">
        <w:rPr>
          <w:rFonts w:eastAsiaTheme="minorEastAsia"/>
        </w:rPr>
        <w:t xml:space="preserve">of this Section </w:t>
      </w:r>
      <w:r w:rsidRPr="004344CA">
        <w:rPr>
          <w:rFonts w:eastAsiaTheme="minorEastAsia"/>
        </w:rPr>
        <w:t>and submit this certification to the Agency in the facility's construction permit application.</w:t>
      </w:r>
    </w:p>
    <w:p w:rsidR="00E0533B" w:rsidRPr="004344CA" w:rsidRDefault="00E0533B" w:rsidP="00E0533B">
      <w:pPr>
        <w:rPr>
          <w:rFonts w:eastAsiaTheme="minorEastAsia"/>
        </w:rPr>
      </w:pPr>
    </w:p>
    <w:p w:rsidR="00E0533B" w:rsidRPr="004344CA" w:rsidRDefault="00E0533B" w:rsidP="00E0533B">
      <w:pPr>
        <w:ind w:left="1440" w:hanging="720"/>
        <w:rPr>
          <w:rFonts w:eastAsiaTheme="minorEastAsia"/>
        </w:rPr>
      </w:pPr>
      <w:bookmarkStart w:id="3" w:name="_Hlk11690935"/>
      <w:r w:rsidRPr="004344CA">
        <w:rPr>
          <w:rFonts w:eastAsiaTheme="minorEastAsia"/>
        </w:rPr>
        <w:t>c)</w:t>
      </w:r>
      <w:r w:rsidRPr="004344CA">
        <w:rPr>
          <w:rFonts w:eastAsiaTheme="minorEastAsia"/>
        </w:rPr>
        <w:tab/>
        <w:t>Upon completion, the owner or operator must obtain a certification from a qualified professional engineer that the leachate collection system has been constructed in accordance with the requirements</w:t>
      </w:r>
      <w:r w:rsidR="00891895">
        <w:rPr>
          <w:rFonts w:eastAsiaTheme="minorEastAsia"/>
        </w:rPr>
        <w:t xml:space="preserve"> of this Section </w:t>
      </w:r>
      <w:r w:rsidRPr="004344CA">
        <w:rPr>
          <w:rFonts w:eastAsiaTheme="minorEastAsia"/>
        </w:rPr>
        <w:t>and submit this certification to the Agency in the facility's initial operating permit application.</w:t>
      </w:r>
    </w:p>
    <w:bookmarkEnd w:id="3"/>
    <w:sectPr w:rsidR="00E0533B"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04" w:rsidRDefault="00D01704">
      <w:r>
        <w:separator/>
      </w:r>
    </w:p>
  </w:endnote>
  <w:endnote w:type="continuationSeparator" w:id="0">
    <w:p w:rsidR="00D01704" w:rsidRDefault="00D0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04" w:rsidRDefault="00D01704">
      <w:r>
        <w:separator/>
      </w:r>
    </w:p>
  </w:footnote>
  <w:footnote w:type="continuationSeparator" w:id="0">
    <w:p w:rsidR="00D01704" w:rsidRDefault="00D01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DBB"/>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BE6"/>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AA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895"/>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5A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70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055"/>
    <w:rsid w:val="00DE42D9"/>
    <w:rsid w:val="00DE5010"/>
    <w:rsid w:val="00DF0813"/>
    <w:rsid w:val="00DF25BD"/>
    <w:rsid w:val="00E0533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E46AFF-15EC-403F-9C59-1CC4950B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33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461</Words>
  <Characters>2432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8</cp:revision>
  <dcterms:created xsi:type="dcterms:W3CDTF">2020-04-20T20:41:00Z</dcterms:created>
  <dcterms:modified xsi:type="dcterms:W3CDTF">2021-05-10T15:06:00Z</dcterms:modified>
</cp:coreProperties>
</file>