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01A0" w14:textId="77777777" w:rsidR="00E17F15" w:rsidRPr="00E17F15" w:rsidRDefault="00E17F15" w:rsidP="00E17F15">
      <w:pPr>
        <w:rPr>
          <w:rFonts w:eastAsia="Calibri"/>
          <w:bCs/>
        </w:rPr>
      </w:pPr>
    </w:p>
    <w:p w14:paraId="5ADA486C" w14:textId="586F12D9" w:rsidR="00E17F15" w:rsidRPr="00D063A3" w:rsidRDefault="00E17F15" w:rsidP="00E17F15">
      <w:pPr>
        <w:rPr>
          <w:rFonts w:eastAsia="Calibri"/>
          <w:b/>
        </w:rPr>
      </w:pPr>
      <w:r w:rsidRPr="00D063A3">
        <w:rPr>
          <w:rFonts w:eastAsia="Calibri"/>
          <w:b/>
        </w:rPr>
        <w:t xml:space="preserve">Section </w:t>
      </w:r>
      <w:proofErr w:type="gramStart"/>
      <w:r w:rsidRPr="00D063A3">
        <w:rPr>
          <w:rFonts w:eastAsia="Calibri"/>
          <w:b/>
        </w:rPr>
        <w:t>820.105  Severability</w:t>
      </w:r>
      <w:proofErr w:type="gramEnd"/>
    </w:p>
    <w:p w14:paraId="031938B8" w14:textId="77777777" w:rsidR="00E17F15" w:rsidRPr="00D063A3" w:rsidRDefault="00E17F15" w:rsidP="00E17F15">
      <w:pPr>
        <w:rPr>
          <w:rFonts w:eastAsia="Calibri"/>
        </w:rPr>
      </w:pPr>
    </w:p>
    <w:p w14:paraId="754A0E98" w14:textId="17D2208F" w:rsidR="000174EB" w:rsidRPr="00093935" w:rsidRDefault="00E17F15" w:rsidP="00093935">
      <w:r w:rsidRPr="00D063A3">
        <w:rPr>
          <w:rFonts w:eastAsia="Calibri"/>
        </w:rPr>
        <w:t xml:space="preserve">If any </w:t>
      </w:r>
      <w:r w:rsidRPr="00863C37">
        <w:rPr>
          <w:rFonts w:eastAsia="Calibri"/>
        </w:rPr>
        <w:t>provision of this Part or its application to any person or under any circumstances is adjudged invalid, that adjudication must</w:t>
      </w:r>
      <w:r w:rsidRPr="00D063A3">
        <w:rPr>
          <w:rFonts w:eastAsia="Calibri"/>
        </w:rPr>
        <w:t xml:space="preserve"> not affect the validity of this Part as a whole or </w:t>
      </w:r>
      <w:r w:rsidRPr="00863C37">
        <w:rPr>
          <w:rFonts w:eastAsia="Calibri"/>
        </w:rPr>
        <w:t>of any portion not adjudged</w:t>
      </w:r>
      <w:r w:rsidRPr="00D063A3">
        <w:rPr>
          <w:rFonts w:eastAsia="Calibri"/>
        </w:rPr>
        <w:t xml:space="preserve"> invalid.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0DAD4" w14:textId="77777777" w:rsidR="00C64AB0" w:rsidRDefault="00C64AB0">
      <w:r>
        <w:separator/>
      </w:r>
    </w:p>
  </w:endnote>
  <w:endnote w:type="continuationSeparator" w:id="0">
    <w:p w14:paraId="3C2DF71C" w14:textId="77777777" w:rsidR="00C64AB0" w:rsidRDefault="00C6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EC465" w14:textId="77777777" w:rsidR="00C64AB0" w:rsidRDefault="00C64AB0">
      <w:r>
        <w:separator/>
      </w:r>
    </w:p>
  </w:footnote>
  <w:footnote w:type="continuationSeparator" w:id="0">
    <w:p w14:paraId="4441DB0F" w14:textId="77777777" w:rsidR="00C64AB0" w:rsidRDefault="00C64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B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4AB0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7F1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774CA3"/>
  <w15:chartTrackingRefBased/>
  <w15:docId w15:val="{F8D46981-B05D-40FA-83A7-AB3147F4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7F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212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2023-01-30T18:49:00Z</dcterms:created>
  <dcterms:modified xsi:type="dcterms:W3CDTF">2023-01-30T18:56:00Z</dcterms:modified>
</cp:coreProperties>
</file>