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03" w:rsidRDefault="007A2003" w:rsidP="007A2003">
      <w:pPr>
        <w:widowControl w:val="0"/>
        <w:autoSpaceDE w:val="0"/>
        <w:autoSpaceDN w:val="0"/>
        <w:adjustRightInd w:val="0"/>
      </w:pPr>
      <w:bookmarkStart w:id="0" w:name="_GoBack"/>
      <w:bookmarkEnd w:id="0"/>
    </w:p>
    <w:p w:rsidR="007A2003" w:rsidRDefault="007A2003" w:rsidP="007A2003">
      <w:pPr>
        <w:widowControl w:val="0"/>
        <w:autoSpaceDE w:val="0"/>
        <w:autoSpaceDN w:val="0"/>
        <w:adjustRightInd w:val="0"/>
      </w:pPr>
      <w:r>
        <w:rPr>
          <w:b/>
          <w:bCs/>
        </w:rPr>
        <w:t xml:space="preserve">Section 816.520  </w:t>
      </w:r>
      <w:proofErr w:type="spellStart"/>
      <w:r>
        <w:rPr>
          <w:b/>
          <w:bCs/>
        </w:rPr>
        <w:t>Poz</w:t>
      </w:r>
      <w:proofErr w:type="spellEnd"/>
      <w:r>
        <w:rPr>
          <w:b/>
          <w:bCs/>
        </w:rPr>
        <w:t xml:space="preserve">-O-Tec </w:t>
      </w:r>
      <w:proofErr w:type="spellStart"/>
      <w:r>
        <w:rPr>
          <w:b/>
          <w:bCs/>
        </w:rPr>
        <w:t>Monofills</w:t>
      </w:r>
      <w:proofErr w:type="spellEnd"/>
      <w:r>
        <w:t xml:space="preserve"> </w:t>
      </w:r>
    </w:p>
    <w:p w:rsidR="007A2003" w:rsidRDefault="007A2003" w:rsidP="007A2003">
      <w:pPr>
        <w:widowControl w:val="0"/>
        <w:autoSpaceDE w:val="0"/>
        <w:autoSpaceDN w:val="0"/>
        <w:adjustRightInd w:val="0"/>
      </w:pPr>
    </w:p>
    <w:p w:rsidR="007A2003" w:rsidRDefault="007A2003" w:rsidP="007A2003">
      <w:pPr>
        <w:widowControl w:val="0"/>
        <w:autoSpaceDE w:val="0"/>
        <w:autoSpaceDN w:val="0"/>
        <w:adjustRightInd w:val="0"/>
      </w:pPr>
      <w:r>
        <w:t xml:space="preserve">Any </w:t>
      </w:r>
      <w:proofErr w:type="spellStart"/>
      <w:r>
        <w:t>monofill</w:t>
      </w:r>
      <w:proofErr w:type="spellEnd"/>
      <w:r>
        <w:t xml:space="preserve"> receiving solely FGD </w:t>
      </w:r>
      <w:proofErr w:type="spellStart"/>
      <w:r>
        <w:t>sludges</w:t>
      </w:r>
      <w:proofErr w:type="spellEnd"/>
      <w:r>
        <w:t xml:space="preserve"> and coal combustion wastes produced by coal combustion power generating facilities shall be exempt from the requirements of 35 Ill. Adm. Code 811.105 (solely as it relates to the placement of wastes at the lowest part of the active face), 811.306, 811.307, 811.308, 811.309, 811.313 (solely as it relates to soil cover), 811.314(b)(3)(C) (solely to the extent that it may preclude </w:t>
      </w:r>
      <w:proofErr w:type="spellStart"/>
      <w:r>
        <w:t>Poz</w:t>
      </w:r>
      <w:proofErr w:type="spellEnd"/>
      <w:r>
        <w:t xml:space="preserve">-O-Tec materials from being used as a landfill cap) and 811.321 (relating solely to waste placement), provided that: </w:t>
      </w:r>
    </w:p>
    <w:p w:rsidR="006432B8" w:rsidRDefault="006432B8" w:rsidP="007A2003">
      <w:pPr>
        <w:widowControl w:val="0"/>
        <w:autoSpaceDE w:val="0"/>
        <w:autoSpaceDN w:val="0"/>
        <w:adjustRightInd w:val="0"/>
      </w:pPr>
    </w:p>
    <w:p w:rsidR="007A2003" w:rsidRDefault="007A2003" w:rsidP="007A2003">
      <w:pPr>
        <w:widowControl w:val="0"/>
        <w:autoSpaceDE w:val="0"/>
        <w:autoSpaceDN w:val="0"/>
        <w:adjustRightInd w:val="0"/>
        <w:ind w:left="1440" w:hanging="720"/>
      </w:pPr>
      <w:r>
        <w:t>a)</w:t>
      </w:r>
      <w:r>
        <w:tab/>
        <w:t xml:space="preserve">The FGD </w:t>
      </w:r>
      <w:proofErr w:type="spellStart"/>
      <w:r>
        <w:t>sludges</w:t>
      </w:r>
      <w:proofErr w:type="spellEnd"/>
      <w:r>
        <w:t xml:space="preserve"> and coal combustion wastes have been processed into </w:t>
      </w:r>
      <w:proofErr w:type="spellStart"/>
      <w:r>
        <w:t>Poz</w:t>
      </w:r>
      <w:proofErr w:type="spellEnd"/>
      <w:r>
        <w:t xml:space="preserve">-O-Tec materials;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b)</w:t>
      </w:r>
      <w:r>
        <w:tab/>
        <w:t xml:space="preserve">The permeability of the liner constructed of </w:t>
      </w:r>
      <w:proofErr w:type="spellStart"/>
      <w:r>
        <w:t>Poz</w:t>
      </w:r>
      <w:proofErr w:type="spellEnd"/>
      <w:r>
        <w:t>-O-Tec material is demonstrated to be less than or equal to 1 x 10</w:t>
      </w:r>
      <w:r w:rsidRPr="006E532B">
        <w:rPr>
          <w:vertAlign w:val="superscript"/>
        </w:rPr>
        <w:t>-7</w:t>
      </w:r>
      <w:r>
        <w:t xml:space="preserve"> cm/sec after placement and curing based upon a geometric average of those cylinders tested for permeability which were formed from a single sample in accordance with Section 816.530(b);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c)</w:t>
      </w:r>
      <w:r>
        <w:tab/>
        <w:t xml:space="preserve">The </w:t>
      </w:r>
      <w:proofErr w:type="spellStart"/>
      <w:r>
        <w:t>Poz</w:t>
      </w:r>
      <w:proofErr w:type="spellEnd"/>
      <w:r>
        <w:t xml:space="preserve">-O-Tec material has an unconfined compressive strength of greater than or equal to 150 psi using an arithmetic average of the strength testing results obtained in accordance with Section 816.530;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d)</w:t>
      </w:r>
      <w:r>
        <w:tab/>
        <w:t xml:space="preserve">The base of the </w:t>
      </w:r>
      <w:proofErr w:type="spellStart"/>
      <w:r>
        <w:t>monofill</w:t>
      </w:r>
      <w:proofErr w:type="spellEnd"/>
      <w:r>
        <w:t xml:space="preserve"> is constructed at least five feet above the average historical groundwater table;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e)</w:t>
      </w:r>
      <w:r>
        <w:tab/>
        <w:t xml:space="preserve">A </w:t>
      </w:r>
      <w:proofErr w:type="spellStart"/>
      <w:r>
        <w:t>monofill</w:t>
      </w:r>
      <w:proofErr w:type="spellEnd"/>
      <w:r>
        <w:t xml:space="preserve"> liner and low permeability cap is constructed from the </w:t>
      </w:r>
      <w:proofErr w:type="spellStart"/>
      <w:r>
        <w:t>Poz</w:t>
      </w:r>
      <w:proofErr w:type="spellEnd"/>
      <w:r>
        <w:t xml:space="preserve">-O-Tec materials as described in Section 816.510;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f)</w:t>
      </w:r>
      <w:r>
        <w:tab/>
        <w:t xml:space="preserve">A drainage layer is constructed atop the </w:t>
      </w:r>
      <w:proofErr w:type="spellStart"/>
      <w:r>
        <w:t>monofill</w:t>
      </w:r>
      <w:proofErr w:type="spellEnd"/>
      <w:r>
        <w:t xml:space="preserve"> liner which has a permeability greater than or equal to 1 x 10</w:t>
      </w:r>
      <w:r w:rsidRPr="006E532B">
        <w:rPr>
          <w:vertAlign w:val="superscript"/>
        </w:rPr>
        <w:t>-3</w:t>
      </w:r>
      <w:r>
        <w:t xml:space="preserve"> cm/sec which extends over the entire liner system of the </w:t>
      </w:r>
      <w:proofErr w:type="spellStart"/>
      <w:r>
        <w:t>monofill</w:t>
      </w:r>
      <w:proofErr w:type="spellEnd"/>
      <w:r>
        <w:t xml:space="preserve">;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g)</w:t>
      </w:r>
      <w:r>
        <w:tab/>
        <w:t xml:space="preserve">The material is placed in such a manner that it will form a monolithic block through placement of the material in one to two foot lifts, which are compacted, rolled to smooth and graded and sloped such that any rainfall rapidly runs off the upper surface without </w:t>
      </w:r>
      <w:proofErr w:type="spellStart"/>
      <w:r>
        <w:t>puddling</w:t>
      </w:r>
      <w:proofErr w:type="spellEnd"/>
      <w:r>
        <w:t xml:space="preserve">;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h)</w:t>
      </w:r>
      <w:r>
        <w:tab/>
        <w:t xml:space="preserve">At all times a </w:t>
      </w:r>
      <w:proofErr w:type="spellStart"/>
      <w:r>
        <w:t>berm</w:t>
      </w:r>
      <w:proofErr w:type="spellEnd"/>
      <w:r>
        <w:t xml:space="preserve"> is maintained around three sides of the landfill mass and the grading is such that the run-off is directed toward the open side where it is collected for reuse or treated (if necessary) and discharged pursuant to an NPDES permit;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proofErr w:type="spellStart"/>
      <w:r>
        <w:t>i</w:t>
      </w:r>
      <w:proofErr w:type="spellEnd"/>
      <w:r>
        <w:t>)</w:t>
      </w:r>
      <w:r>
        <w:tab/>
        <w:t xml:space="preserve">The material testing procedures specified in Section 816.530 are implemented;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j)</w:t>
      </w:r>
      <w:r>
        <w:tab/>
        <w:t xml:space="preserve">Construction of the full scale </w:t>
      </w:r>
      <w:proofErr w:type="spellStart"/>
      <w:r>
        <w:t>monofill</w:t>
      </w:r>
      <w:proofErr w:type="spellEnd"/>
      <w:r>
        <w:t xml:space="preserve"> may commence immediately upon completion of the test pad;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k)</w:t>
      </w:r>
      <w:r>
        <w:tab/>
        <w:t xml:space="preserve">An acceptable groundwater impact assessment pursuant to 35 Ill. Adm. Code 811.371(b), 812.316, 813.304, or 815.203, as appropriate for the given facility, is prepared; and </w:t>
      </w:r>
    </w:p>
    <w:p w:rsidR="006432B8" w:rsidRDefault="006432B8" w:rsidP="007A2003">
      <w:pPr>
        <w:widowControl w:val="0"/>
        <w:autoSpaceDE w:val="0"/>
        <w:autoSpaceDN w:val="0"/>
        <w:adjustRightInd w:val="0"/>
        <w:ind w:left="1440" w:hanging="720"/>
      </w:pPr>
    </w:p>
    <w:p w:rsidR="007A2003" w:rsidRDefault="007A2003" w:rsidP="007A2003">
      <w:pPr>
        <w:widowControl w:val="0"/>
        <w:autoSpaceDE w:val="0"/>
        <w:autoSpaceDN w:val="0"/>
        <w:adjustRightInd w:val="0"/>
        <w:ind w:left="1440" w:hanging="720"/>
      </w:pPr>
      <w:r>
        <w:t>l)</w:t>
      </w:r>
      <w:r>
        <w:tab/>
        <w:t xml:space="preserve">Owners or operators using the </w:t>
      </w:r>
      <w:proofErr w:type="spellStart"/>
      <w:r>
        <w:t>Poz</w:t>
      </w:r>
      <w:proofErr w:type="spellEnd"/>
      <w:r>
        <w:t xml:space="preserve">-O-Tec materials in accordance with this Section shall comply with the Illinois Environmental Protection Act [415 ILCS 5] and 35 Ill. Adm. Code 811, to the extent those provisions are not otherwise addressed herein. </w:t>
      </w:r>
    </w:p>
    <w:sectPr w:rsidR="007A2003" w:rsidSect="007A20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003"/>
    <w:rsid w:val="00216D7E"/>
    <w:rsid w:val="005C3366"/>
    <w:rsid w:val="006432B8"/>
    <w:rsid w:val="006E532B"/>
    <w:rsid w:val="007A2003"/>
    <w:rsid w:val="00CF41B5"/>
    <w:rsid w:val="00F4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816</vt:lpstr>
    </vt:vector>
  </TitlesOfParts>
  <Company>State of Illinois</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816</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