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DC" w:rsidRDefault="004B77DC" w:rsidP="004B77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7DC" w:rsidRDefault="004B77DC" w:rsidP="004B77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815.402  Filing Schedule</w:t>
      </w:r>
      <w:r>
        <w:t xml:space="preserve"> </w:t>
      </w:r>
    </w:p>
    <w:p w:rsidR="004B77DC" w:rsidRDefault="004B77DC" w:rsidP="004B77DC">
      <w:pPr>
        <w:widowControl w:val="0"/>
        <w:autoSpaceDE w:val="0"/>
        <w:autoSpaceDN w:val="0"/>
        <w:adjustRightInd w:val="0"/>
      </w:pPr>
    </w:p>
    <w:p w:rsidR="004B77DC" w:rsidRDefault="004B77DC" w:rsidP="004B77DC">
      <w:pPr>
        <w:widowControl w:val="0"/>
        <w:autoSpaceDE w:val="0"/>
        <w:autoSpaceDN w:val="0"/>
        <w:adjustRightInd w:val="0"/>
      </w:pPr>
      <w:r>
        <w:t xml:space="preserve">The reports shall be submitted to the Agency on a quarterly basis, in accordance with the following schedule: </w:t>
      </w:r>
    </w:p>
    <w:p w:rsidR="0004621D" w:rsidRDefault="0004621D" w:rsidP="004B77DC">
      <w:pPr>
        <w:widowControl w:val="0"/>
        <w:autoSpaceDE w:val="0"/>
        <w:autoSpaceDN w:val="0"/>
        <w:adjustRightInd w:val="0"/>
      </w:pPr>
    </w:p>
    <w:p w:rsidR="004B77DC" w:rsidRDefault="004B77DC" w:rsidP="004B77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May 15 for activities in January, February and March; </w:t>
      </w:r>
    </w:p>
    <w:p w:rsidR="0004621D" w:rsidRDefault="0004621D" w:rsidP="004B77DC">
      <w:pPr>
        <w:widowControl w:val="0"/>
        <w:autoSpaceDE w:val="0"/>
        <w:autoSpaceDN w:val="0"/>
        <w:adjustRightInd w:val="0"/>
        <w:ind w:left="1440" w:hanging="720"/>
      </w:pPr>
    </w:p>
    <w:p w:rsidR="004B77DC" w:rsidRDefault="004B77DC" w:rsidP="004B77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August 15 for activities during April, May and June; </w:t>
      </w:r>
    </w:p>
    <w:p w:rsidR="0004621D" w:rsidRDefault="0004621D" w:rsidP="004B77DC">
      <w:pPr>
        <w:widowControl w:val="0"/>
        <w:autoSpaceDE w:val="0"/>
        <w:autoSpaceDN w:val="0"/>
        <w:adjustRightInd w:val="0"/>
        <w:ind w:left="1440" w:hanging="720"/>
      </w:pPr>
    </w:p>
    <w:p w:rsidR="004B77DC" w:rsidRDefault="004B77DC" w:rsidP="004B77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November 15 for activities during July, August and September; and </w:t>
      </w:r>
    </w:p>
    <w:p w:rsidR="0004621D" w:rsidRDefault="0004621D" w:rsidP="004B77DC">
      <w:pPr>
        <w:widowControl w:val="0"/>
        <w:autoSpaceDE w:val="0"/>
        <w:autoSpaceDN w:val="0"/>
        <w:adjustRightInd w:val="0"/>
        <w:ind w:left="1440" w:hanging="720"/>
      </w:pPr>
    </w:p>
    <w:p w:rsidR="004B77DC" w:rsidRDefault="004B77DC" w:rsidP="004B77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February 15 for activities during October, November and December. </w:t>
      </w:r>
    </w:p>
    <w:sectPr w:rsidR="004B77DC" w:rsidSect="004B77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7DC"/>
    <w:rsid w:val="0004621D"/>
    <w:rsid w:val="00255A3F"/>
    <w:rsid w:val="0040110A"/>
    <w:rsid w:val="004B77DC"/>
    <w:rsid w:val="005C3366"/>
    <w:rsid w:val="00D1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815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815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