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73E" w:rsidRDefault="0018773E" w:rsidP="0018773E">
      <w:pPr>
        <w:widowControl w:val="0"/>
        <w:autoSpaceDE w:val="0"/>
        <w:autoSpaceDN w:val="0"/>
        <w:adjustRightInd w:val="0"/>
      </w:pPr>
      <w:bookmarkStart w:id="0" w:name="_GoBack"/>
      <w:bookmarkEnd w:id="0"/>
    </w:p>
    <w:p w:rsidR="0018773E" w:rsidRDefault="0018773E" w:rsidP="0018773E">
      <w:pPr>
        <w:widowControl w:val="0"/>
        <w:autoSpaceDE w:val="0"/>
        <w:autoSpaceDN w:val="0"/>
        <w:adjustRightInd w:val="0"/>
      </w:pPr>
      <w:r>
        <w:rPr>
          <w:b/>
          <w:bCs/>
        </w:rPr>
        <w:t xml:space="preserve">Section 814.105  Effect of Timely Filing of Notification and Application </w:t>
      </w:r>
      <w:r w:rsidR="00F005F9">
        <w:rPr>
          <w:b/>
          <w:bCs/>
        </w:rPr>
        <w:t>f</w:t>
      </w:r>
      <w:r>
        <w:rPr>
          <w:b/>
          <w:bCs/>
        </w:rPr>
        <w:t>or Significant Modification</w:t>
      </w:r>
      <w:r>
        <w:t xml:space="preserve"> </w:t>
      </w:r>
    </w:p>
    <w:p w:rsidR="0018773E" w:rsidRDefault="0018773E" w:rsidP="0018773E">
      <w:pPr>
        <w:widowControl w:val="0"/>
        <w:autoSpaceDE w:val="0"/>
        <w:autoSpaceDN w:val="0"/>
        <w:adjustRightInd w:val="0"/>
      </w:pPr>
    </w:p>
    <w:p w:rsidR="0018773E" w:rsidRDefault="0018773E" w:rsidP="0018773E">
      <w:pPr>
        <w:widowControl w:val="0"/>
        <w:autoSpaceDE w:val="0"/>
        <w:autoSpaceDN w:val="0"/>
        <w:adjustRightInd w:val="0"/>
        <w:ind w:left="1440" w:hanging="720"/>
      </w:pPr>
      <w:r>
        <w:t>a)</w:t>
      </w:r>
      <w:r>
        <w:tab/>
        <w:t xml:space="preserve">Permits issued pursuant to 35 Ill. Adm. Code 807 prior to the effective date of this Part remain in full force and effect until superseded by a permit issued pursuant to this Part or until revoked as a result of an enforcement action brought pursuant to Title VIII of the Act. </w:t>
      </w:r>
    </w:p>
    <w:p w:rsidR="00775288" w:rsidRDefault="00775288" w:rsidP="0018773E">
      <w:pPr>
        <w:widowControl w:val="0"/>
        <w:autoSpaceDE w:val="0"/>
        <w:autoSpaceDN w:val="0"/>
        <w:adjustRightInd w:val="0"/>
        <w:ind w:left="1440" w:hanging="720"/>
      </w:pPr>
    </w:p>
    <w:p w:rsidR="0018773E" w:rsidRDefault="0018773E" w:rsidP="0018773E">
      <w:pPr>
        <w:widowControl w:val="0"/>
        <w:autoSpaceDE w:val="0"/>
        <w:autoSpaceDN w:val="0"/>
        <w:adjustRightInd w:val="0"/>
        <w:ind w:left="1440" w:hanging="720"/>
      </w:pPr>
      <w:r>
        <w:t>b)</w:t>
      </w:r>
      <w:r>
        <w:tab/>
        <w:t xml:space="preserve">An owner or operator who has timely filed a notification pursuant to Section 814.103 and an application for significant permit modification pursuant to Section 814.104 shall continue operation under the terms of its existing permits until final determination by the Agency on its application and any subsequent appeal to the Board pursuant to Section 40 of the Act.  During this time, the owner or operator will be deemed to be in compliance with all requirements of this Part. </w:t>
      </w:r>
    </w:p>
    <w:p w:rsidR="0018773E" w:rsidRDefault="0018773E" w:rsidP="0018773E">
      <w:pPr>
        <w:widowControl w:val="0"/>
        <w:autoSpaceDE w:val="0"/>
        <w:autoSpaceDN w:val="0"/>
        <w:adjustRightInd w:val="0"/>
        <w:ind w:left="1440" w:hanging="720"/>
      </w:pPr>
    </w:p>
    <w:p w:rsidR="0018773E" w:rsidRDefault="0018773E" w:rsidP="0018773E">
      <w:pPr>
        <w:widowControl w:val="0"/>
        <w:autoSpaceDE w:val="0"/>
        <w:autoSpaceDN w:val="0"/>
        <w:adjustRightInd w:val="0"/>
        <w:ind w:left="1440" w:hanging="720"/>
      </w:pPr>
      <w:r>
        <w:t xml:space="preserve">(Source:  Amended in R93-10 at 18 Ill. 1284, effective January 13, 1994) </w:t>
      </w:r>
    </w:p>
    <w:sectPr w:rsidR="0018773E" w:rsidSect="001877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73E"/>
    <w:rsid w:val="0018773E"/>
    <w:rsid w:val="00566AC2"/>
    <w:rsid w:val="005C3366"/>
    <w:rsid w:val="00775288"/>
    <w:rsid w:val="00D31746"/>
    <w:rsid w:val="00F005F9"/>
    <w:rsid w:val="00FE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814</vt:lpstr>
    </vt:vector>
  </TitlesOfParts>
  <Company>State of Illinois</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814</dc:title>
  <dc:subject/>
  <dc:creator>Illinois General Assembly</dc:creator>
  <cp:keywords/>
  <dc:description/>
  <cp:lastModifiedBy>Roberts, John</cp:lastModifiedBy>
  <cp:revision>3</cp:revision>
  <dcterms:created xsi:type="dcterms:W3CDTF">2012-06-21T22:27:00Z</dcterms:created>
  <dcterms:modified xsi:type="dcterms:W3CDTF">2012-06-21T22:27:00Z</dcterms:modified>
</cp:coreProperties>
</file>